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55" w:rsidRDefault="00E02155" w:rsidP="00966617">
      <w:pPr>
        <w:jc w:val="both"/>
        <w:rPr>
          <w:lang w:val="sr-Cyrl-CS"/>
        </w:rPr>
      </w:pPr>
      <w:bookmarkStart w:id="0" w:name="_GoBack"/>
      <w:bookmarkEnd w:id="0"/>
    </w:p>
    <w:p w:rsidR="00C35D8A" w:rsidRDefault="00C35D8A" w:rsidP="00966617">
      <w:pPr>
        <w:jc w:val="both"/>
        <w:rPr>
          <w:lang w:val="sr-Cyrl-CS"/>
        </w:rPr>
      </w:pPr>
    </w:p>
    <w:p w:rsidR="006810FF" w:rsidRDefault="006810FF" w:rsidP="00966617">
      <w:pPr>
        <w:jc w:val="both"/>
        <w:rPr>
          <w:lang w:val="sr-Cyrl-CS"/>
        </w:rPr>
      </w:pPr>
    </w:p>
    <w:p w:rsidR="006810FF" w:rsidRDefault="006810FF" w:rsidP="00966617">
      <w:pPr>
        <w:jc w:val="both"/>
        <w:rPr>
          <w:lang w:val="sr-Cyrl-CS"/>
        </w:rPr>
      </w:pPr>
    </w:p>
    <w:p w:rsidR="00C35D8A" w:rsidRDefault="00C35D8A" w:rsidP="00966617">
      <w:pPr>
        <w:jc w:val="both"/>
        <w:rPr>
          <w:lang w:val="sr-Cyrl-CS"/>
        </w:rPr>
      </w:pPr>
    </w:p>
    <w:p w:rsidR="00FE655A" w:rsidRDefault="00FE655A" w:rsidP="00966617">
      <w:pPr>
        <w:jc w:val="both"/>
        <w:rPr>
          <w:lang w:val="sr-Cyrl-CS"/>
        </w:rPr>
      </w:pPr>
    </w:p>
    <w:p w:rsidR="00C35D8A" w:rsidRDefault="00C35D8A" w:rsidP="00275E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DD11B8">
        <w:rPr>
          <w:lang w:val="sr-Cyrl-CS"/>
        </w:rPr>
        <w:t>108.</w:t>
      </w:r>
      <w:r w:rsidR="000B638E">
        <w:rPr>
          <w:lang w:val="sr-Cyrl-CS"/>
        </w:rPr>
        <w:t xml:space="preserve"> </w:t>
      </w:r>
      <w:r w:rsidR="00DD11B8">
        <w:rPr>
          <w:lang w:val="sr-Cyrl-CS"/>
        </w:rPr>
        <w:t>Закона о јавним набавкама</w:t>
      </w:r>
      <w:r w:rsidR="006E36B4">
        <w:rPr>
          <w:lang w:val="sr-Cyrl-CS"/>
        </w:rPr>
        <w:t xml:space="preserve"> </w:t>
      </w:r>
      <w:r w:rsidR="00DD11B8">
        <w:rPr>
          <w:lang w:val="sr-Cyrl-CS"/>
        </w:rPr>
        <w:t>(„Сл. г</w:t>
      </w:r>
      <w:r>
        <w:rPr>
          <w:lang w:val="sr-Cyrl-CS"/>
        </w:rPr>
        <w:t>ласник РС“</w:t>
      </w:r>
      <w:r w:rsidR="00DD11B8">
        <w:rPr>
          <w:lang w:val="sr-Cyrl-CS"/>
        </w:rPr>
        <w:t xml:space="preserve"> број 124/</w:t>
      </w:r>
      <w:r>
        <w:rPr>
          <w:lang w:val="sr-Cyrl-CS"/>
        </w:rPr>
        <w:t>12</w:t>
      </w:r>
      <w:r w:rsidR="004118AD">
        <w:t>, 14/15 и 68/15</w:t>
      </w:r>
      <w:r w:rsidR="00DD11B8">
        <w:t>, у даљем тексту: ЗЈН</w:t>
      </w:r>
      <w:r w:rsidR="004170DB">
        <w:rPr>
          <w:lang w:val="sr-Cyrl-CS"/>
        </w:rPr>
        <w:t>)</w:t>
      </w:r>
      <w:r>
        <w:rPr>
          <w:lang w:val="sr-Cyrl-CS"/>
        </w:rPr>
        <w:t>,</w:t>
      </w:r>
      <w:r w:rsidR="00966617">
        <w:rPr>
          <w:lang w:val="sr-Cyrl-CS"/>
        </w:rPr>
        <w:t xml:space="preserve"> </w:t>
      </w:r>
      <w:r w:rsidR="00275E40">
        <w:rPr>
          <w:lang w:val="sr-Cyrl-CS"/>
        </w:rPr>
        <w:t>наручилац</w:t>
      </w:r>
      <w:r w:rsidR="00DD11B8">
        <w:rPr>
          <w:lang w:val="sr-Cyrl-CS"/>
        </w:rPr>
        <w:t xml:space="preserve"> доноси</w:t>
      </w:r>
      <w:r>
        <w:rPr>
          <w:lang w:val="sr-Cyrl-CS"/>
        </w:rPr>
        <w:t>:</w:t>
      </w:r>
    </w:p>
    <w:p w:rsidR="00A10EF9" w:rsidRDefault="00A10EF9" w:rsidP="00275E40">
      <w:pPr>
        <w:ind w:firstLine="720"/>
        <w:jc w:val="both"/>
        <w:rPr>
          <w:lang w:val="sr-Cyrl-CS"/>
        </w:rPr>
      </w:pPr>
    </w:p>
    <w:p w:rsidR="001159A0" w:rsidRPr="001159A0" w:rsidRDefault="001159A0" w:rsidP="00966617">
      <w:pPr>
        <w:jc w:val="both"/>
        <w:rPr>
          <w:b/>
          <w:lang w:val="sr-Cyrl-CS"/>
        </w:rPr>
      </w:pPr>
    </w:p>
    <w:p w:rsidR="001159A0" w:rsidRDefault="001159A0" w:rsidP="00966617">
      <w:pPr>
        <w:jc w:val="center"/>
        <w:rPr>
          <w:b/>
          <w:lang w:val="sr-Cyrl-CS"/>
        </w:rPr>
      </w:pPr>
      <w:r w:rsidRPr="001159A0">
        <w:rPr>
          <w:b/>
          <w:lang w:val="sr-Cyrl-CS"/>
        </w:rPr>
        <w:t>О   Д   Л   У   К   У</w:t>
      </w:r>
    </w:p>
    <w:p w:rsidR="00DD11B8" w:rsidRPr="001159A0" w:rsidRDefault="00DD11B8" w:rsidP="00966617">
      <w:pPr>
        <w:jc w:val="center"/>
        <w:rPr>
          <w:b/>
          <w:lang w:val="sr-Cyrl-CS"/>
        </w:rPr>
      </w:pPr>
      <w:r>
        <w:rPr>
          <w:b/>
          <w:lang w:val="sr-Cyrl-CS"/>
        </w:rPr>
        <w:t>о додели уговора</w:t>
      </w:r>
    </w:p>
    <w:p w:rsidR="00C35D8A" w:rsidRDefault="00C35D8A" w:rsidP="00966617">
      <w:pPr>
        <w:jc w:val="both"/>
        <w:rPr>
          <w:lang w:val="sr-Cyrl-CS"/>
        </w:rPr>
      </w:pPr>
    </w:p>
    <w:p w:rsidR="001159A0" w:rsidRDefault="00DD11B8" w:rsidP="00AA48A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Уговор за јавну набавку </w:t>
      </w:r>
      <w:r w:rsidR="00C35D8A">
        <w:rPr>
          <w:lang w:val="sr-Cyrl-CS"/>
        </w:rPr>
        <w:t>на коју се Закон не примењује за период</w:t>
      </w:r>
      <w:r w:rsidR="00A04A91">
        <w:rPr>
          <w:lang w:val="sr-Cyrl-CS"/>
        </w:rPr>
        <w:t xml:space="preserve"> до 3</w:t>
      </w:r>
      <w:r w:rsidR="00660AC4">
        <w:t>1</w:t>
      </w:r>
      <w:r w:rsidR="00472FAA">
        <w:rPr>
          <w:lang w:val="sr-Cyrl-CS"/>
        </w:rPr>
        <w:t>.12.2019</w:t>
      </w:r>
      <w:r w:rsidR="00A04A91">
        <w:rPr>
          <w:lang w:val="sr-Cyrl-CS"/>
        </w:rPr>
        <w:t>.</w:t>
      </w:r>
      <w:r w:rsidR="00660AC4">
        <w:t xml:space="preserve"> године</w:t>
      </w:r>
      <w:r w:rsidR="00A664FD">
        <w:rPr>
          <w:lang w:val="sr-Cyrl-CS"/>
        </w:rPr>
        <w:t>,</w:t>
      </w:r>
      <w:r w:rsidR="00C35D8A">
        <w:rPr>
          <w:lang w:val="sr-Cyrl-CS"/>
        </w:rPr>
        <w:t xml:space="preserve"> а</w:t>
      </w:r>
      <w:r w:rsidR="00A664FD">
        <w:rPr>
          <w:lang w:val="sr-Cyrl-CS"/>
        </w:rPr>
        <w:t xml:space="preserve"> чији</w:t>
      </w:r>
      <w:r w:rsidR="001D71FB">
        <w:rPr>
          <w:lang w:val="sr-Cyrl-CS"/>
        </w:rPr>
        <w:t xml:space="preserve"> је предмет набавка </w:t>
      </w:r>
      <w:r w:rsidR="004118AD">
        <w:t>прибора и средстава за одржавање хигијене</w:t>
      </w:r>
      <w:r w:rsidR="000B638E">
        <w:t xml:space="preserve"> </w:t>
      </w:r>
      <w:r>
        <w:t xml:space="preserve">додељује се </w:t>
      </w:r>
      <w:r w:rsidR="00A664FD">
        <w:rPr>
          <w:lang w:val="sr-Cyrl-CS"/>
        </w:rPr>
        <w:t>д</w:t>
      </w:r>
      <w:r w:rsidR="001D71FB">
        <w:rPr>
          <w:lang w:val="sr-Cyrl-CS"/>
        </w:rPr>
        <w:t>обављачу</w:t>
      </w:r>
      <w:r w:rsidR="00A664FD">
        <w:rPr>
          <w:lang w:val="sr-Cyrl-CS"/>
        </w:rPr>
        <w:t xml:space="preserve"> </w:t>
      </w:r>
      <w:r w:rsidR="00A04A91">
        <w:rPr>
          <w:b/>
          <w:lang w:val="sr-Cyrl-CS"/>
        </w:rPr>
        <w:t>ПД</w:t>
      </w:r>
      <w:r w:rsidR="00A04A91">
        <w:rPr>
          <w:b/>
        </w:rPr>
        <w:t xml:space="preserve"> „</w:t>
      </w:r>
      <w:r w:rsidR="00A04A91">
        <w:rPr>
          <w:b/>
          <w:lang w:val="sr-Cyrl-CS"/>
        </w:rPr>
        <w:t>БожиловичЛуксор</w:t>
      </w:r>
      <w:r w:rsidR="004118AD">
        <w:rPr>
          <w:b/>
        </w:rPr>
        <w:t>“</w:t>
      </w:r>
      <w:r w:rsidR="00A04A91">
        <w:rPr>
          <w:b/>
          <w:lang w:val="sr-Cyrl-CS"/>
        </w:rPr>
        <w:t>доо,</w:t>
      </w:r>
      <w:r w:rsidR="004118AD">
        <w:rPr>
          <w:b/>
        </w:rPr>
        <w:t xml:space="preserve"> </w:t>
      </w:r>
      <w:r w:rsidR="00A04A91">
        <w:rPr>
          <w:b/>
          <w:lang w:val="sr-Cyrl-CS"/>
        </w:rPr>
        <w:t>Ненад Божиловић законски заступник</w:t>
      </w:r>
      <w:r w:rsidR="00C95DE9">
        <w:t xml:space="preserve">, </w:t>
      </w:r>
      <w:r w:rsidR="000B638E">
        <w:t xml:space="preserve">ул. </w:t>
      </w:r>
      <w:r w:rsidR="00A04A91">
        <w:rPr>
          <w:lang w:val="sr-Cyrl-CS"/>
        </w:rPr>
        <w:t>Стевана Синђелића 148</w:t>
      </w:r>
      <w:r w:rsidR="000B638E">
        <w:t xml:space="preserve">, </w:t>
      </w:r>
      <w:r w:rsidR="00A04A91">
        <w:rPr>
          <w:lang w:val="sr-Cyrl-CS"/>
        </w:rPr>
        <w:t>35210</w:t>
      </w:r>
      <w:r w:rsidR="00A04A91">
        <w:t xml:space="preserve"> </w:t>
      </w:r>
      <w:r w:rsidR="00A04A91">
        <w:rPr>
          <w:lang w:val="sr-Cyrl-CS"/>
        </w:rPr>
        <w:t>свилајнац</w:t>
      </w:r>
      <w:r w:rsidR="000A219A">
        <w:t xml:space="preserve">, </w:t>
      </w:r>
      <w:r w:rsidR="00C95DE9">
        <w:t xml:space="preserve"> МБ: </w:t>
      </w:r>
      <w:r w:rsidR="00A04A91">
        <w:rPr>
          <w:lang w:val="sr-Cyrl-CS"/>
        </w:rPr>
        <w:t>20200804</w:t>
      </w:r>
      <w:r w:rsidR="00C95DE9">
        <w:t xml:space="preserve">, ПИБ: </w:t>
      </w:r>
      <w:r w:rsidR="00A04A91">
        <w:rPr>
          <w:lang w:val="sr-Cyrl-CS"/>
        </w:rPr>
        <w:t>104633130</w:t>
      </w:r>
      <w:r w:rsidR="00C95DE9">
        <w:t xml:space="preserve">, </w:t>
      </w:r>
      <w:r w:rsidR="001159A0">
        <w:rPr>
          <w:lang w:val="sr-Cyrl-CS"/>
        </w:rPr>
        <w:t>к</w:t>
      </w:r>
      <w:r w:rsidR="00050AC5">
        <w:rPr>
          <w:lang w:val="sr-Cyrl-CS"/>
        </w:rPr>
        <w:t>оји је достави</w:t>
      </w:r>
      <w:r w:rsidR="00A664FD">
        <w:rPr>
          <w:lang w:val="sr-Cyrl-CS"/>
        </w:rPr>
        <w:t>о</w:t>
      </w:r>
      <w:r w:rsidR="00050AC5">
        <w:rPr>
          <w:lang w:val="sr-Cyrl-CS"/>
        </w:rPr>
        <w:t xml:space="preserve"> понуду </w:t>
      </w:r>
      <w:r w:rsidR="000A219A">
        <w:rPr>
          <w:lang w:val="sr-Cyrl-CS"/>
        </w:rPr>
        <w:t>заведену</w:t>
      </w:r>
      <w:r w:rsidR="00C42F57">
        <w:rPr>
          <w:lang w:val="sr-Cyrl-CS"/>
        </w:rPr>
        <w:t xml:space="preserve"> код наручиоца под бројем 24 од 17.01.2019.</w:t>
      </w:r>
      <w:r w:rsidR="000A219A">
        <w:rPr>
          <w:lang w:val="sr-Cyrl-CS"/>
        </w:rPr>
        <w:t xml:space="preserve">године </w:t>
      </w:r>
      <w:r w:rsidR="001159A0">
        <w:rPr>
          <w:lang w:val="sr-Cyrl-CS"/>
        </w:rPr>
        <w:t xml:space="preserve">на износ од </w:t>
      </w:r>
      <w:r w:rsidR="00C42F57">
        <w:rPr>
          <w:b/>
          <w:lang w:val="sr-Cyrl-CS"/>
        </w:rPr>
        <w:t>498.640</w:t>
      </w:r>
      <w:r w:rsidR="00C56B26">
        <w:rPr>
          <w:b/>
          <w:lang w:val="sr-Cyrl-CS"/>
        </w:rPr>
        <w:t>,00</w:t>
      </w:r>
      <w:r w:rsidR="000B638E">
        <w:rPr>
          <w:b/>
          <w:lang w:val="sr-Cyrl-CS"/>
        </w:rPr>
        <w:t xml:space="preserve"> </w:t>
      </w:r>
      <w:r w:rsidR="008F2141">
        <w:rPr>
          <w:lang w:val="sr-Cyrl-CS"/>
        </w:rPr>
        <w:t xml:space="preserve">динара </w:t>
      </w:r>
      <w:r w:rsidR="000B638E">
        <w:rPr>
          <w:lang w:val="sr-Cyrl-CS"/>
        </w:rPr>
        <w:t xml:space="preserve">без ПДВ-а, односно </w:t>
      </w:r>
      <w:r w:rsidR="00C42F57">
        <w:rPr>
          <w:b/>
          <w:lang w:val="sr-Cyrl-CS"/>
        </w:rPr>
        <w:t>598.368,0</w:t>
      </w:r>
      <w:r w:rsidR="00660AC4">
        <w:rPr>
          <w:b/>
          <w:lang w:val="sr-Cyrl-CS"/>
        </w:rPr>
        <w:t>0</w:t>
      </w:r>
      <w:r w:rsidR="000B638E">
        <w:rPr>
          <w:lang w:val="sr-Cyrl-CS"/>
        </w:rPr>
        <w:t xml:space="preserve"> динара са ПДВ-ом.</w:t>
      </w:r>
    </w:p>
    <w:p w:rsidR="001159A0" w:rsidRPr="001159A0" w:rsidRDefault="001159A0" w:rsidP="00966617">
      <w:pPr>
        <w:jc w:val="both"/>
        <w:rPr>
          <w:b/>
          <w:lang w:val="sr-Cyrl-CS"/>
        </w:rPr>
      </w:pPr>
    </w:p>
    <w:p w:rsidR="001159A0" w:rsidRDefault="001159A0" w:rsidP="00966617">
      <w:pPr>
        <w:jc w:val="center"/>
        <w:rPr>
          <w:b/>
          <w:lang w:val="sr-Cyrl-CS"/>
        </w:rPr>
      </w:pPr>
      <w:r w:rsidRPr="001159A0">
        <w:rPr>
          <w:b/>
          <w:lang w:val="sr-Cyrl-CS"/>
        </w:rPr>
        <w:t>О   б   р   а   з   л   о   ж   е   њ   е</w:t>
      </w:r>
    </w:p>
    <w:p w:rsidR="001159A0" w:rsidRDefault="001159A0" w:rsidP="00966617">
      <w:pPr>
        <w:jc w:val="both"/>
        <w:rPr>
          <w:b/>
          <w:lang w:val="sr-Cyrl-CS"/>
        </w:rPr>
      </w:pPr>
    </w:p>
    <w:p w:rsidR="001159A0" w:rsidRDefault="00472FAA" w:rsidP="00DD11B8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Наручилац је дана 4</w:t>
      </w:r>
      <w:r w:rsidR="00DD11B8" w:rsidRPr="00A10EF9">
        <w:rPr>
          <w:lang w:val="sr-Cyrl-CS"/>
        </w:rPr>
        <w:t>.</w:t>
      </w:r>
      <w:r>
        <w:rPr>
          <w:lang w:val="sr-Cyrl-CS"/>
        </w:rPr>
        <w:t>01.2019</w:t>
      </w:r>
      <w:r w:rsidR="00DD11B8" w:rsidRPr="00A10EF9">
        <w:rPr>
          <w:lang w:val="sr-Cyrl-CS"/>
        </w:rPr>
        <w:t>. године донео одлуку о покретању поступка јавне набавке добара</w:t>
      </w:r>
      <w:r w:rsidR="00DD11B8">
        <w:rPr>
          <w:b/>
          <w:lang w:val="sr-Cyrl-CS"/>
        </w:rPr>
        <w:t>-</w:t>
      </w:r>
      <w:r w:rsidR="00DD11B8">
        <w:t>прибора и средста</w:t>
      </w:r>
      <w:r w:rsidR="006E36B4">
        <w:t>ва за одржавање хигијене за пот</w:t>
      </w:r>
      <w:r w:rsidR="00DD11B8">
        <w:t>реб</w:t>
      </w:r>
      <w:r w:rsidR="00A04A91">
        <w:t>е ПУ „</w:t>
      </w:r>
      <w:r w:rsidR="00A04A91">
        <w:rPr>
          <w:lang w:val="sr-Cyrl-CS"/>
        </w:rPr>
        <w:t>Моравски цвет</w:t>
      </w:r>
      <w:r w:rsidR="00A04A91">
        <w:t xml:space="preserve">“ </w:t>
      </w:r>
      <w:r w:rsidR="00A04A91">
        <w:rPr>
          <w:lang w:val="sr-Cyrl-CS"/>
        </w:rPr>
        <w:t>Жабари</w:t>
      </w:r>
      <w:r w:rsidR="00A04A91">
        <w:t xml:space="preserve">, број </w:t>
      </w:r>
      <w:r>
        <w:rPr>
          <w:lang w:val="sr-Cyrl-CS"/>
        </w:rPr>
        <w:t>4/1</w:t>
      </w:r>
      <w:r w:rsidR="00A04A91">
        <w:t xml:space="preserve"> од </w:t>
      </w:r>
      <w:r>
        <w:rPr>
          <w:lang w:val="sr-Cyrl-CS"/>
        </w:rPr>
        <w:t>4</w:t>
      </w:r>
      <w:r w:rsidR="00A04A91">
        <w:t>.0</w:t>
      </w:r>
      <w:r w:rsidR="00A04A91">
        <w:rPr>
          <w:lang w:val="sr-Cyrl-CS"/>
        </w:rPr>
        <w:t>1</w:t>
      </w:r>
      <w:r w:rsidR="00A04A91">
        <w:t>.201</w:t>
      </w:r>
      <w:r>
        <w:t>9</w:t>
      </w:r>
      <w:r w:rsidR="00DD11B8">
        <w:t>. године.</w:t>
      </w:r>
    </w:p>
    <w:p w:rsidR="003E292F" w:rsidRPr="00660AC4" w:rsidRDefault="00B20F05" w:rsidP="00275E40">
      <w:pPr>
        <w:ind w:firstLine="720"/>
        <w:jc w:val="both"/>
      </w:pPr>
      <w:r>
        <w:rPr>
          <w:lang w:val="sr-Cyrl-CS"/>
        </w:rPr>
        <w:t xml:space="preserve">За </w:t>
      </w:r>
      <w:r w:rsidR="00275E40">
        <w:rPr>
          <w:lang w:val="sr-Cyrl-CS"/>
        </w:rPr>
        <w:t xml:space="preserve">наведену </w:t>
      </w:r>
      <w:r>
        <w:rPr>
          <w:lang w:val="sr-Cyrl-CS"/>
        </w:rPr>
        <w:t>јавну набавку</w:t>
      </w:r>
      <w:r w:rsidR="008F2141">
        <w:rPr>
          <w:lang w:val="sr-Cyrl-CS"/>
        </w:rPr>
        <w:t xml:space="preserve"> </w:t>
      </w:r>
      <w:r>
        <w:rPr>
          <w:lang w:val="sr-Cyrl-CS"/>
        </w:rPr>
        <w:t xml:space="preserve">наручилац </w:t>
      </w:r>
      <w:r w:rsidR="000A219A">
        <w:rPr>
          <w:lang w:val="sr-Cyrl-CS"/>
        </w:rPr>
        <w:t xml:space="preserve">је послао </w:t>
      </w:r>
      <w:r w:rsidR="003E292F">
        <w:rPr>
          <w:lang w:val="sr-Cyrl-CS"/>
        </w:rPr>
        <w:t xml:space="preserve">три позива за подношење понуде за набавку </w:t>
      </w:r>
      <w:r w:rsidR="00660AC4">
        <w:t>прибора и средстава за одржавање хигијене.</w:t>
      </w:r>
    </w:p>
    <w:p w:rsidR="00275E40" w:rsidRDefault="00275E40" w:rsidP="00275E40">
      <w:pPr>
        <w:ind w:firstLine="720"/>
        <w:jc w:val="both"/>
      </w:pPr>
      <w:r>
        <w:t>До истека рока за подношење пону</w:t>
      </w:r>
      <w:r w:rsidR="00660AC4">
        <w:t>да н</w:t>
      </w:r>
      <w:r w:rsidR="00A04A91">
        <w:t xml:space="preserve">а адресу наручиоца приспеле су </w:t>
      </w:r>
      <w:r w:rsidR="00A04A91">
        <w:rPr>
          <w:lang w:val="sr-Cyrl-CS"/>
        </w:rPr>
        <w:t>3</w:t>
      </w:r>
      <w:r w:rsidR="00660AC4">
        <w:t xml:space="preserve"> понуде</w:t>
      </w:r>
      <w:r>
        <w:t>.</w:t>
      </w:r>
    </w:p>
    <w:p w:rsidR="00275E40" w:rsidRDefault="00275E40" w:rsidP="00275E40">
      <w:pPr>
        <w:ind w:firstLine="720"/>
        <w:jc w:val="both"/>
      </w:pPr>
      <w:r>
        <w:t>Након спроведеног отварања понуда Комисија за јавне набавке је приступила стручној оцени понуда и о томе сачинила извештај.</w:t>
      </w:r>
    </w:p>
    <w:p w:rsidR="00275E40" w:rsidRDefault="00275E40" w:rsidP="00275E40">
      <w:pPr>
        <w:ind w:firstLine="720"/>
        <w:jc w:val="both"/>
      </w:pPr>
      <w:r>
        <w:t>У извештају о</w:t>
      </w:r>
      <w:r w:rsidR="00A04A91">
        <w:t xml:space="preserve"> стручној оцени понуда, број </w:t>
      </w:r>
      <w:r w:rsidR="00472FAA">
        <w:rPr>
          <w:lang w:val="sr-Cyrl-CS"/>
        </w:rPr>
        <w:t>23/1</w:t>
      </w:r>
      <w:r w:rsidR="00A04A91">
        <w:t xml:space="preserve"> од </w:t>
      </w:r>
      <w:r w:rsidR="00472FAA">
        <w:rPr>
          <w:lang w:val="sr-Cyrl-CS"/>
        </w:rPr>
        <w:t>17</w:t>
      </w:r>
      <w:r w:rsidR="00472FAA">
        <w:t>.01</w:t>
      </w:r>
      <w:r w:rsidR="00A04A91">
        <w:t>.201</w:t>
      </w:r>
      <w:r w:rsidR="00472FAA">
        <w:rPr>
          <w:lang w:val="sr-Cyrl-CS"/>
        </w:rPr>
        <w:t>9</w:t>
      </w:r>
      <w:r>
        <w:t>. године, Комисија је констатовала следеће:</w:t>
      </w:r>
    </w:p>
    <w:p w:rsidR="00660AC4" w:rsidRDefault="00660AC4" w:rsidP="00660AC4">
      <w:pPr>
        <w:pStyle w:val="ListParagraph"/>
        <w:numPr>
          <w:ilvl w:val="0"/>
          <w:numId w:val="1"/>
        </w:numPr>
        <w:jc w:val="both"/>
      </w:pPr>
      <w:r>
        <w:t>Предмет јавне набавке: прибор и средства за одржава</w:t>
      </w:r>
      <w:r w:rsidR="00A04A91">
        <w:t>ње хигијене за потребе ПУ „</w:t>
      </w:r>
      <w:r w:rsidR="00A04A91">
        <w:rPr>
          <w:lang w:val="sr-Cyrl-CS"/>
        </w:rPr>
        <w:t>Моравски цвет</w:t>
      </w:r>
      <w:r w:rsidR="00A04A91">
        <w:t xml:space="preserve">“ </w:t>
      </w:r>
      <w:r w:rsidR="00A04A91">
        <w:rPr>
          <w:lang w:val="sr-Cyrl-CS"/>
        </w:rPr>
        <w:t>Жабари</w:t>
      </w:r>
      <w:r>
        <w:t>.</w:t>
      </w:r>
    </w:p>
    <w:p w:rsidR="00660AC4" w:rsidRDefault="00660AC4" w:rsidP="00660AC4">
      <w:pPr>
        <w:pStyle w:val="ListParagraph"/>
        <w:numPr>
          <w:ilvl w:val="0"/>
          <w:numId w:val="1"/>
        </w:numPr>
        <w:jc w:val="both"/>
      </w:pPr>
      <w:r>
        <w:t>Процењена в</w:t>
      </w:r>
      <w:r w:rsidR="00A04A91">
        <w:t xml:space="preserve">редност јавне набавке износи </w:t>
      </w:r>
      <w:r w:rsidR="00472FAA">
        <w:rPr>
          <w:lang w:val="sr-Cyrl-CS"/>
        </w:rPr>
        <w:t>499</w:t>
      </w:r>
      <w:r>
        <w:t>.000,00 динара без ПДВ-а.</w:t>
      </w:r>
    </w:p>
    <w:p w:rsidR="00660AC4" w:rsidRDefault="00A04A91" w:rsidP="00660AC4">
      <w:pPr>
        <w:pStyle w:val="ListParagraph"/>
        <w:numPr>
          <w:ilvl w:val="0"/>
          <w:numId w:val="1"/>
        </w:numPr>
        <w:jc w:val="both"/>
      </w:pPr>
      <w:r>
        <w:t xml:space="preserve">Укупан број поднетих понуда: </w:t>
      </w:r>
      <w:r>
        <w:rPr>
          <w:lang w:val="sr-Cyrl-CS"/>
        </w:rPr>
        <w:t>3</w:t>
      </w:r>
    </w:p>
    <w:p w:rsidR="00660AC4" w:rsidRPr="008D0A03" w:rsidRDefault="00660AC4" w:rsidP="00660AC4">
      <w:pPr>
        <w:pStyle w:val="ListParagraph"/>
        <w:numPr>
          <w:ilvl w:val="0"/>
          <w:numId w:val="1"/>
        </w:numPr>
        <w:jc w:val="both"/>
      </w:pPr>
      <w: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3375"/>
        <w:gridCol w:w="4105"/>
      </w:tblGrid>
      <w:tr w:rsidR="00660AC4" w:rsidTr="00295FE0">
        <w:tc>
          <w:tcPr>
            <w:tcW w:w="8209" w:type="dxa"/>
            <w:gridSpan w:val="3"/>
          </w:tcPr>
          <w:p w:rsidR="00660AC4" w:rsidRDefault="00660AC4" w:rsidP="00295FE0">
            <w:pPr>
              <w:pStyle w:val="ListParagraph"/>
              <w:ind w:left="0" w:firstLine="0"/>
              <w:jc w:val="center"/>
            </w:pPr>
            <w:r>
              <w:t>Основни подаци о понуђачима</w:t>
            </w:r>
          </w:p>
          <w:p w:rsidR="00660AC4" w:rsidRDefault="00660AC4" w:rsidP="00295FE0">
            <w:pPr>
              <w:pStyle w:val="ListParagraph"/>
              <w:ind w:left="0" w:firstLine="0"/>
              <w:jc w:val="center"/>
            </w:pPr>
          </w:p>
        </w:tc>
      </w:tr>
      <w:tr w:rsidR="00660AC4" w:rsidTr="00295FE0">
        <w:tc>
          <w:tcPr>
            <w:tcW w:w="4104" w:type="dxa"/>
            <w:gridSpan w:val="2"/>
          </w:tcPr>
          <w:p w:rsidR="00660AC4" w:rsidRDefault="00660AC4" w:rsidP="00295FE0">
            <w:pPr>
              <w:pStyle w:val="ListParagraph"/>
              <w:ind w:left="0" w:firstLine="0"/>
              <w:jc w:val="both"/>
            </w:pPr>
            <w:r>
              <w:t>Благовремене понуде</w:t>
            </w:r>
          </w:p>
          <w:p w:rsidR="00660AC4" w:rsidRDefault="00660AC4" w:rsidP="00295FE0">
            <w:pPr>
              <w:pStyle w:val="ListParagraph"/>
              <w:ind w:left="0" w:firstLine="0"/>
              <w:jc w:val="both"/>
            </w:pPr>
          </w:p>
        </w:tc>
        <w:tc>
          <w:tcPr>
            <w:tcW w:w="4105" w:type="dxa"/>
          </w:tcPr>
          <w:p w:rsidR="00660AC4" w:rsidRDefault="00660AC4" w:rsidP="00295FE0">
            <w:pPr>
              <w:pStyle w:val="ListParagraph"/>
              <w:ind w:left="0" w:firstLine="0"/>
              <w:jc w:val="both"/>
            </w:pPr>
            <w:r>
              <w:t>Неблаговремене понуде</w:t>
            </w:r>
          </w:p>
        </w:tc>
      </w:tr>
      <w:tr w:rsidR="00660AC4" w:rsidTr="00295FE0">
        <w:tc>
          <w:tcPr>
            <w:tcW w:w="729" w:type="dxa"/>
          </w:tcPr>
          <w:p w:rsidR="00660AC4" w:rsidRDefault="00660AC4" w:rsidP="00295FE0">
            <w:pPr>
              <w:pStyle w:val="ListParagraph"/>
              <w:ind w:left="0" w:firstLine="0"/>
              <w:jc w:val="both"/>
            </w:pPr>
            <w:r>
              <w:t>1.</w:t>
            </w:r>
          </w:p>
          <w:p w:rsidR="00660AC4" w:rsidRDefault="00660AC4" w:rsidP="00295FE0">
            <w:pPr>
              <w:pStyle w:val="ListParagraph"/>
              <w:ind w:left="0" w:firstLine="0"/>
              <w:jc w:val="both"/>
            </w:pPr>
          </w:p>
          <w:p w:rsidR="00660AC4" w:rsidRDefault="00660AC4" w:rsidP="00295FE0">
            <w:pPr>
              <w:pStyle w:val="ListParagraph"/>
              <w:ind w:left="0" w:firstLine="0"/>
              <w:jc w:val="both"/>
            </w:pPr>
          </w:p>
          <w:p w:rsidR="00660AC4" w:rsidRDefault="00660AC4" w:rsidP="00295FE0">
            <w:pPr>
              <w:pStyle w:val="ListParagraph"/>
              <w:ind w:left="0" w:firstLine="0"/>
              <w:jc w:val="both"/>
            </w:pPr>
          </w:p>
          <w:p w:rsidR="00660AC4" w:rsidRDefault="00660AC4" w:rsidP="00295FE0">
            <w:pPr>
              <w:pStyle w:val="ListParagraph"/>
              <w:ind w:left="0" w:firstLine="0"/>
              <w:jc w:val="both"/>
            </w:pPr>
          </w:p>
          <w:p w:rsidR="00660AC4" w:rsidRDefault="00660AC4" w:rsidP="00295FE0">
            <w:pPr>
              <w:pStyle w:val="ListParagraph"/>
              <w:ind w:left="0" w:firstLine="0"/>
              <w:jc w:val="both"/>
            </w:pPr>
          </w:p>
          <w:p w:rsidR="002C1B22" w:rsidRPr="002C1B22" w:rsidRDefault="00660AC4" w:rsidP="00295FE0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t>2</w:t>
            </w:r>
            <w:r w:rsidR="002C1B22">
              <w:rPr>
                <w:lang w:val="sr-Cyrl-CS"/>
              </w:rPr>
              <w:t>.</w:t>
            </w:r>
          </w:p>
          <w:p w:rsidR="002C1B22" w:rsidRDefault="002C1B22" w:rsidP="00295FE0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2C1B22" w:rsidRDefault="002C1B22" w:rsidP="00295FE0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2C1B22" w:rsidRDefault="002C1B22" w:rsidP="00295FE0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660AC4" w:rsidRDefault="002C1B22" w:rsidP="00295FE0">
            <w:pPr>
              <w:pStyle w:val="ListParagraph"/>
              <w:ind w:left="0" w:firstLine="0"/>
              <w:jc w:val="both"/>
            </w:pPr>
            <w:r>
              <w:rPr>
                <w:lang w:val="sr-Cyrl-CS"/>
              </w:rPr>
              <w:t>3</w:t>
            </w:r>
            <w:r w:rsidR="00660AC4">
              <w:t>.</w:t>
            </w:r>
          </w:p>
        </w:tc>
        <w:tc>
          <w:tcPr>
            <w:tcW w:w="3375" w:type="dxa"/>
          </w:tcPr>
          <w:p w:rsidR="002C1B22" w:rsidRPr="005166DB" w:rsidRDefault="002C1B22" w:rsidP="002C1B22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  <w:r>
              <w:t xml:space="preserve"> „</w:t>
            </w:r>
            <w:r>
              <w:rPr>
                <w:lang w:val="sr-Cyrl-CS"/>
              </w:rPr>
              <w:t>Еуротабак</w:t>
            </w:r>
            <w:r w:rsidRPr="001D2DF0">
              <w:t>“</w:t>
            </w:r>
            <w:r>
              <w:rPr>
                <w:lang w:val="sr-Cyrl-CS"/>
              </w:rPr>
              <w:t>доо</w:t>
            </w:r>
            <w:r w:rsidRPr="001D2DF0">
              <w:t>,</w:t>
            </w:r>
            <w:r w:rsidR="00472FAA">
              <w:rPr>
                <w:lang w:val="sr-Cyrl-CS"/>
              </w:rPr>
              <w:t xml:space="preserve">Љиљана </w:t>
            </w:r>
            <w:r w:rsidR="00472FAA">
              <w:rPr>
                <w:lang w:val="sr-Cyrl-RS"/>
              </w:rPr>
              <w:t>Симаковић</w:t>
            </w:r>
            <w:r w:rsidRPr="001D2DF0">
              <w:t xml:space="preserve"> ул</w:t>
            </w:r>
            <w:r>
              <w:t>.</w:t>
            </w:r>
            <w:r>
              <w:rPr>
                <w:lang w:val="sr-Cyrl-CS"/>
              </w:rPr>
              <w:t>Карађорђева бб</w:t>
            </w:r>
            <w:r>
              <w:t>,</w:t>
            </w:r>
            <w:r>
              <w:rPr>
                <w:lang w:val="sr-Cyrl-CS"/>
              </w:rPr>
              <w:t>35210 Свилајнац</w:t>
            </w:r>
            <w:r>
              <w:t xml:space="preserve">,  МБ: </w:t>
            </w:r>
            <w:r>
              <w:rPr>
                <w:lang w:val="sr-Cyrl-CS"/>
              </w:rPr>
              <w:t>20526173</w:t>
            </w:r>
            <w:r>
              <w:t xml:space="preserve">, ПИБ: </w:t>
            </w:r>
            <w:r>
              <w:rPr>
                <w:lang w:val="sr-Cyrl-CS"/>
              </w:rPr>
              <w:t>106072709</w:t>
            </w:r>
          </w:p>
          <w:p w:rsidR="002C1B22" w:rsidRDefault="002C1B22" w:rsidP="002C1B22">
            <w:pPr>
              <w:pStyle w:val="ListParagraph"/>
              <w:ind w:left="0" w:firstLine="0"/>
              <w:jc w:val="both"/>
            </w:pPr>
          </w:p>
          <w:p w:rsidR="002C1B22" w:rsidRDefault="002C1B22" w:rsidP="002C1B22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t>„</w:t>
            </w:r>
            <w:r w:rsidR="00472FAA">
              <w:rPr>
                <w:lang w:val="sr-Cyrl-RS"/>
              </w:rPr>
              <w:t>Маче</w:t>
            </w:r>
            <w:r>
              <w:rPr>
                <w:lang w:val="sr-Cyrl-CS"/>
              </w:rPr>
              <w:t>“</w:t>
            </w:r>
            <w:r>
              <w:t xml:space="preserve">, </w:t>
            </w:r>
            <w:r>
              <w:rPr>
                <w:lang w:val="sr-Cyrl-CS"/>
              </w:rPr>
              <w:t>доо,</w:t>
            </w:r>
            <w:r w:rsidR="00472FAA">
              <w:rPr>
                <w:lang w:val="sr-Cyrl-CS"/>
              </w:rPr>
              <w:t>Драгиша Илић 27</w:t>
            </w:r>
            <w:r>
              <w:t xml:space="preserve"> , </w:t>
            </w:r>
            <w:r>
              <w:rPr>
                <w:lang w:val="sr-Cyrl-CS"/>
              </w:rPr>
              <w:t>35210 Свилајнац,</w:t>
            </w:r>
            <w:r>
              <w:t xml:space="preserve"> ПИБ: </w:t>
            </w:r>
            <w:r w:rsidR="00472FAA">
              <w:rPr>
                <w:lang w:val="sr-Cyrl-CS"/>
              </w:rPr>
              <w:t>1104528821</w:t>
            </w:r>
            <w:r>
              <w:t xml:space="preserve">, МБ: </w:t>
            </w:r>
            <w:r>
              <w:rPr>
                <w:lang w:val="sr-Cyrl-CS"/>
              </w:rPr>
              <w:t>20</w:t>
            </w:r>
            <w:r w:rsidR="00472FAA">
              <w:rPr>
                <w:lang w:val="sr-Cyrl-CS"/>
              </w:rPr>
              <w:t>183284</w:t>
            </w:r>
          </w:p>
          <w:p w:rsidR="002C1B22" w:rsidRDefault="002C1B22" w:rsidP="002C1B22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2C1B22" w:rsidRPr="005166DB" w:rsidRDefault="002C1B22" w:rsidP="002C1B22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  <w:r>
              <w:t>„</w:t>
            </w:r>
            <w:r>
              <w:rPr>
                <w:lang w:val="sr-Cyrl-CS"/>
              </w:rPr>
              <w:t>Божиловић-луксор</w:t>
            </w:r>
            <w:r w:rsidRPr="001D2DF0">
              <w:t>“</w:t>
            </w:r>
            <w:r>
              <w:rPr>
                <w:lang w:val="sr-Cyrl-CS"/>
              </w:rPr>
              <w:t>доо</w:t>
            </w:r>
            <w:r w:rsidRPr="001D2DF0">
              <w:t>,</w:t>
            </w:r>
            <w:r>
              <w:rPr>
                <w:lang w:val="sr-Cyrl-CS"/>
              </w:rPr>
              <w:t>Ненад Божиловић</w:t>
            </w:r>
            <w:r w:rsidRPr="001D2DF0">
              <w:t xml:space="preserve"> </w:t>
            </w:r>
            <w:r w:rsidRPr="001D2DF0">
              <w:lastRenderedPageBreak/>
              <w:t>ул</w:t>
            </w:r>
            <w:r>
              <w:t>.</w:t>
            </w:r>
            <w:r>
              <w:rPr>
                <w:lang w:val="sr-Cyrl-CS"/>
              </w:rPr>
              <w:t>Стевана Синђелића 148</w:t>
            </w:r>
            <w:r>
              <w:t>,</w:t>
            </w:r>
            <w:r>
              <w:rPr>
                <w:lang w:val="sr-Cyrl-CS"/>
              </w:rPr>
              <w:t>35210 Свилајнац</w:t>
            </w:r>
            <w:r>
              <w:t xml:space="preserve">,  МБ: </w:t>
            </w:r>
            <w:r>
              <w:rPr>
                <w:lang w:val="sr-Cyrl-CS"/>
              </w:rPr>
              <w:t>20200804</w:t>
            </w:r>
            <w:r>
              <w:t xml:space="preserve">, ПИБ: </w:t>
            </w:r>
            <w:r>
              <w:rPr>
                <w:lang w:val="sr-Cyrl-CS"/>
              </w:rPr>
              <w:t>104633130</w:t>
            </w:r>
          </w:p>
          <w:p w:rsidR="002C1B22" w:rsidRDefault="002C1B22" w:rsidP="002C1B22">
            <w:pPr>
              <w:pStyle w:val="ListParagraph"/>
              <w:ind w:left="0" w:firstLine="0"/>
              <w:jc w:val="center"/>
            </w:pPr>
          </w:p>
          <w:p w:rsidR="00660AC4" w:rsidRPr="00DC50C6" w:rsidRDefault="00660AC4" w:rsidP="00295FE0">
            <w:pPr>
              <w:pStyle w:val="ListParagraph"/>
              <w:ind w:left="0" w:firstLine="0"/>
              <w:jc w:val="both"/>
            </w:pPr>
          </w:p>
        </w:tc>
        <w:tc>
          <w:tcPr>
            <w:tcW w:w="4105" w:type="dxa"/>
          </w:tcPr>
          <w:p w:rsidR="00660AC4" w:rsidRDefault="00660AC4" w:rsidP="00295FE0">
            <w:pPr>
              <w:pStyle w:val="ListParagraph"/>
              <w:ind w:left="0" w:firstLine="0"/>
              <w:jc w:val="both"/>
            </w:pPr>
            <w:r>
              <w:lastRenderedPageBreak/>
              <w:t>/</w:t>
            </w:r>
          </w:p>
        </w:tc>
      </w:tr>
    </w:tbl>
    <w:p w:rsidR="00660AC4" w:rsidRDefault="00660AC4" w:rsidP="00660AC4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Критеријум за оцењивање понуде је најнижа понуђена цена. </w:t>
      </w:r>
    </w:p>
    <w:p w:rsidR="00660AC4" w:rsidRDefault="00660AC4" w:rsidP="00660AC4">
      <w:pPr>
        <w:pStyle w:val="ListParagraph"/>
        <w:numPr>
          <w:ilvl w:val="0"/>
          <w:numId w:val="1"/>
        </w:numPr>
        <w:jc w:val="both"/>
      </w:pPr>
      <w:r>
        <w:t>Ранг-листа понуђача по примени наведеног критеријума: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45"/>
        <w:gridCol w:w="5338"/>
        <w:gridCol w:w="2568"/>
      </w:tblGrid>
      <w:tr w:rsidR="00660AC4" w:rsidTr="003045DB">
        <w:trPr>
          <w:trHeight w:val="480"/>
        </w:trPr>
        <w:tc>
          <w:tcPr>
            <w:tcW w:w="5882" w:type="dxa"/>
            <w:gridSpan w:val="2"/>
          </w:tcPr>
          <w:p w:rsidR="00660AC4" w:rsidRDefault="00660AC4" w:rsidP="00295FE0">
            <w:pPr>
              <w:pStyle w:val="ListParagraph"/>
              <w:ind w:left="0" w:firstLine="0"/>
              <w:jc w:val="center"/>
            </w:pPr>
            <w:r>
              <w:t>Назив понуђача</w:t>
            </w:r>
          </w:p>
          <w:p w:rsidR="00660AC4" w:rsidRDefault="00660AC4" w:rsidP="00295FE0">
            <w:pPr>
              <w:pStyle w:val="ListParagraph"/>
              <w:ind w:left="0" w:firstLine="0"/>
              <w:jc w:val="center"/>
            </w:pPr>
          </w:p>
        </w:tc>
        <w:tc>
          <w:tcPr>
            <w:tcW w:w="2568" w:type="dxa"/>
          </w:tcPr>
          <w:p w:rsidR="00660AC4" w:rsidRDefault="00660AC4" w:rsidP="00295FE0">
            <w:pPr>
              <w:pStyle w:val="ListParagraph"/>
              <w:ind w:left="0" w:firstLine="0"/>
              <w:jc w:val="center"/>
            </w:pPr>
            <w:r>
              <w:t>Понуђена цена без ПДВ-а</w:t>
            </w:r>
          </w:p>
        </w:tc>
      </w:tr>
      <w:tr w:rsidR="00660AC4" w:rsidTr="003045DB">
        <w:trPr>
          <w:trHeight w:val="4437"/>
        </w:trPr>
        <w:tc>
          <w:tcPr>
            <w:tcW w:w="545" w:type="dxa"/>
          </w:tcPr>
          <w:p w:rsidR="00660AC4" w:rsidRDefault="00660AC4" w:rsidP="00295FE0">
            <w:pPr>
              <w:pStyle w:val="ListParagraph"/>
              <w:ind w:left="0" w:firstLine="0"/>
              <w:jc w:val="both"/>
            </w:pPr>
            <w:r>
              <w:t>1.</w:t>
            </w:r>
          </w:p>
          <w:p w:rsidR="00660AC4" w:rsidRDefault="00660AC4" w:rsidP="00295FE0">
            <w:pPr>
              <w:pStyle w:val="ListParagraph"/>
              <w:ind w:left="0" w:firstLine="0"/>
              <w:jc w:val="both"/>
            </w:pPr>
          </w:p>
          <w:p w:rsidR="00660AC4" w:rsidRDefault="00660AC4" w:rsidP="00295FE0">
            <w:pPr>
              <w:pStyle w:val="ListParagraph"/>
              <w:ind w:left="0" w:firstLine="0"/>
              <w:jc w:val="both"/>
            </w:pPr>
          </w:p>
          <w:p w:rsidR="00660AC4" w:rsidRDefault="00660AC4" w:rsidP="00295FE0">
            <w:pPr>
              <w:pStyle w:val="ListParagraph"/>
              <w:ind w:left="0" w:firstLine="0"/>
              <w:jc w:val="both"/>
            </w:pPr>
          </w:p>
          <w:p w:rsidR="00660AC4" w:rsidRDefault="00660AC4" w:rsidP="00295FE0">
            <w:pPr>
              <w:pStyle w:val="ListParagraph"/>
              <w:ind w:left="0" w:firstLine="0"/>
              <w:jc w:val="both"/>
            </w:pPr>
          </w:p>
          <w:p w:rsidR="00660AC4" w:rsidRPr="00DC50C6" w:rsidRDefault="00660AC4" w:rsidP="00295FE0">
            <w:pPr>
              <w:pStyle w:val="ListParagraph"/>
              <w:ind w:left="0" w:firstLine="0"/>
              <w:jc w:val="both"/>
            </w:pPr>
          </w:p>
          <w:p w:rsidR="00660AC4" w:rsidRDefault="00660AC4" w:rsidP="00295FE0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t>2.</w:t>
            </w:r>
          </w:p>
          <w:p w:rsidR="002C1B22" w:rsidRDefault="002C1B22" w:rsidP="00295FE0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2C1B22" w:rsidRDefault="002C1B22" w:rsidP="00295FE0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2C1B22" w:rsidRPr="002C1B22" w:rsidRDefault="002C1B22" w:rsidP="00295FE0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5337" w:type="dxa"/>
          </w:tcPr>
          <w:tbl>
            <w:tblPr>
              <w:tblStyle w:val="TableGrid"/>
              <w:tblW w:w="4043" w:type="dxa"/>
              <w:tblInd w:w="1079" w:type="dxa"/>
              <w:tblLook w:val="04A0" w:firstRow="1" w:lastRow="0" w:firstColumn="1" w:lastColumn="0" w:noHBand="0" w:noVBand="1"/>
            </w:tblPr>
            <w:tblGrid>
              <w:gridCol w:w="4043"/>
            </w:tblGrid>
            <w:tr w:rsidR="002C1B22" w:rsidTr="003045DB">
              <w:trPr>
                <w:trHeight w:val="4161"/>
              </w:trPr>
              <w:tc>
                <w:tcPr>
                  <w:tcW w:w="4043" w:type="dxa"/>
                  <w:tcBorders>
                    <w:left w:val="nil"/>
                    <w:bottom w:val="nil"/>
                    <w:right w:val="nil"/>
                  </w:tcBorders>
                </w:tcPr>
                <w:p w:rsidR="002C1B22" w:rsidRPr="005166DB" w:rsidRDefault="002C1B22" w:rsidP="00E44B10">
                  <w:pPr>
                    <w:pStyle w:val="ListParagraph"/>
                    <w:ind w:left="0" w:firstLine="0"/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ПД</w:t>
                  </w:r>
                  <w:r>
                    <w:t xml:space="preserve"> „</w:t>
                  </w:r>
                  <w:r>
                    <w:rPr>
                      <w:lang w:val="sr-Cyrl-CS"/>
                    </w:rPr>
                    <w:t>Еуротабак</w:t>
                  </w:r>
                  <w:r w:rsidRPr="001D2DF0">
                    <w:t>“</w:t>
                  </w:r>
                  <w:r>
                    <w:rPr>
                      <w:lang w:val="sr-Cyrl-CS"/>
                    </w:rPr>
                    <w:t>доо</w:t>
                  </w:r>
                  <w:r w:rsidRPr="001D2DF0">
                    <w:t>,</w:t>
                  </w:r>
                  <w:r w:rsidR="00472FAA">
                    <w:rPr>
                      <w:lang w:val="sr-Cyrl-CS"/>
                    </w:rPr>
                    <w:t>Љиљана Симаковић</w:t>
                  </w:r>
                  <w:r w:rsidRPr="001D2DF0">
                    <w:t xml:space="preserve"> ул</w:t>
                  </w:r>
                  <w:r>
                    <w:t>.</w:t>
                  </w:r>
                  <w:r>
                    <w:rPr>
                      <w:lang w:val="sr-Cyrl-CS"/>
                    </w:rPr>
                    <w:t>Карађорђева бб</w:t>
                  </w:r>
                  <w:r>
                    <w:t>,</w:t>
                  </w:r>
                  <w:r>
                    <w:rPr>
                      <w:lang w:val="sr-Cyrl-CS"/>
                    </w:rPr>
                    <w:t>35210 Свилајнац</w:t>
                  </w:r>
                  <w:r>
                    <w:t xml:space="preserve">,  МБ: </w:t>
                  </w:r>
                  <w:r>
                    <w:rPr>
                      <w:lang w:val="sr-Cyrl-CS"/>
                    </w:rPr>
                    <w:t>20526173</w:t>
                  </w:r>
                  <w:r>
                    <w:t xml:space="preserve">, ПИБ: </w:t>
                  </w:r>
                  <w:r>
                    <w:rPr>
                      <w:lang w:val="sr-Cyrl-CS"/>
                    </w:rPr>
                    <w:t>106072709</w:t>
                  </w:r>
                </w:p>
                <w:p w:rsidR="002C1B22" w:rsidRDefault="002C1B22" w:rsidP="00E44B10">
                  <w:pPr>
                    <w:pStyle w:val="ListParagraph"/>
                    <w:ind w:left="0" w:firstLine="0"/>
                    <w:jc w:val="both"/>
                  </w:pPr>
                </w:p>
                <w:p w:rsidR="002C1B22" w:rsidRDefault="002C1B22" w:rsidP="00E44B10">
                  <w:pPr>
                    <w:pStyle w:val="ListParagraph"/>
                    <w:ind w:left="0" w:firstLine="0"/>
                    <w:jc w:val="both"/>
                    <w:rPr>
                      <w:lang w:val="sr-Cyrl-CS"/>
                    </w:rPr>
                  </w:pPr>
                </w:p>
                <w:p w:rsidR="00472FAA" w:rsidRDefault="00472FAA" w:rsidP="00472FAA">
                  <w:pPr>
                    <w:pStyle w:val="ListParagraph"/>
                    <w:ind w:left="0" w:firstLine="0"/>
                    <w:jc w:val="both"/>
                    <w:rPr>
                      <w:lang w:val="sr-Cyrl-CS"/>
                    </w:rPr>
                  </w:pPr>
                  <w:r>
                    <w:t>„</w:t>
                  </w:r>
                  <w:r>
                    <w:rPr>
                      <w:lang w:val="sr-Cyrl-RS"/>
                    </w:rPr>
                    <w:t>Маче</w:t>
                  </w:r>
                  <w:r>
                    <w:rPr>
                      <w:lang w:val="sr-Cyrl-CS"/>
                    </w:rPr>
                    <w:t>“</w:t>
                  </w:r>
                  <w:r>
                    <w:t xml:space="preserve">, </w:t>
                  </w:r>
                  <w:r>
                    <w:rPr>
                      <w:lang w:val="sr-Cyrl-CS"/>
                    </w:rPr>
                    <w:t>доо,Драгиша Илић 27</w:t>
                  </w:r>
                  <w:r>
                    <w:t xml:space="preserve"> , </w:t>
                  </w:r>
                  <w:r>
                    <w:rPr>
                      <w:lang w:val="sr-Cyrl-CS"/>
                    </w:rPr>
                    <w:t>35210 Свилајнац,</w:t>
                  </w:r>
                  <w:r>
                    <w:t xml:space="preserve"> ПИБ: </w:t>
                  </w:r>
                  <w:r>
                    <w:rPr>
                      <w:lang w:val="sr-Cyrl-CS"/>
                    </w:rPr>
                    <w:t>1104528821</w:t>
                  </w:r>
                  <w:r>
                    <w:t xml:space="preserve">, МБ: </w:t>
                  </w:r>
                  <w:r>
                    <w:rPr>
                      <w:lang w:val="sr-Cyrl-CS"/>
                    </w:rPr>
                    <w:t>20183284</w:t>
                  </w:r>
                </w:p>
                <w:p w:rsidR="00472FAA" w:rsidRDefault="00472FAA" w:rsidP="00472FAA">
                  <w:pPr>
                    <w:pStyle w:val="ListParagraph"/>
                    <w:ind w:left="0" w:firstLine="0"/>
                    <w:jc w:val="both"/>
                    <w:rPr>
                      <w:lang w:val="sr-Cyrl-CS"/>
                    </w:rPr>
                  </w:pPr>
                </w:p>
                <w:p w:rsidR="002C1B22" w:rsidRPr="005166DB" w:rsidRDefault="002C1B22" w:rsidP="00E44B10">
                  <w:pPr>
                    <w:pStyle w:val="ListParagraph"/>
                    <w:ind w:left="0" w:firstLine="0"/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ПД</w:t>
                  </w:r>
                  <w:r>
                    <w:t>„</w:t>
                  </w:r>
                  <w:r>
                    <w:rPr>
                      <w:lang w:val="sr-Cyrl-CS"/>
                    </w:rPr>
                    <w:t>Божиловић-луксор</w:t>
                  </w:r>
                  <w:r w:rsidRPr="001D2DF0">
                    <w:t>“</w:t>
                  </w:r>
                  <w:r>
                    <w:rPr>
                      <w:lang w:val="sr-Cyrl-CS"/>
                    </w:rPr>
                    <w:t>доо</w:t>
                  </w:r>
                  <w:r w:rsidRPr="001D2DF0">
                    <w:t>,</w:t>
                  </w:r>
                  <w:r>
                    <w:rPr>
                      <w:lang w:val="sr-Cyrl-CS"/>
                    </w:rPr>
                    <w:t>Ненад Божиловић</w:t>
                  </w:r>
                  <w:r w:rsidRPr="001D2DF0">
                    <w:t xml:space="preserve"> ул</w:t>
                  </w:r>
                  <w:r>
                    <w:t>.</w:t>
                  </w:r>
                  <w:r>
                    <w:rPr>
                      <w:lang w:val="sr-Cyrl-CS"/>
                    </w:rPr>
                    <w:t>Стевана Синђелића 148</w:t>
                  </w:r>
                  <w:r>
                    <w:t>,</w:t>
                  </w:r>
                  <w:r>
                    <w:rPr>
                      <w:lang w:val="sr-Cyrl-CS"/>
                    </w:rPr>
                    <w:t>35210 Свилајнац</w:t>
                  </w:r>
                  <w:r>
                    <w:t xml:space="preserve">,  МБ: </w:t>
                  </w:r>
                  <w:r>
                    <w:rPr>
                      <w:lang w:val="sr-Cyrl-CS"/>
                    </w:rPr>
                    <w:t>20200804</w:t>
                  </w:r>
                  <w:r>
                    <w:t xml:space="preserve">, ПИБ: </w:t>
                  </w:r>
                  <w:r>
                    <w:rPr>
                      <w:lang w:val="sr-Cyrl-CS"/>
                    </w:rPr>
                    <w:t>104633130</w:t>
                  </w:r>
                </w:p>
                <w:p w:rsidR="002C1B22" w:rsidRDefault="002C1B22" w:rsidP="00E44B10">
                  <w:pPr>
                    <w:pStyle w:val="ListParagraph"/>
                    <w:ind w:left="0" w:firstLine="0"/>
                    <w:jc w:val="center"/>
                  </w:pPr>
                </w:p>
                <w:p w:rsidR="002C1B22" w:rsidRDefault="002C1B22" w:rsidP="00E44B10">
                  <w:pPr>
                    <w:pStyle w:val="ListParagraph"/>
                    <w:ind w:left="0" w:firstLine="0"/>
                    <w:jc w:val="center"/>
                  </w:pPr>
                </w:p>
                <w:p w:rsidR="002C1B22" w:rsidRPr="00CF1321" w:rsidRDefault="002C1B22" w:rsidP="00E44B1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.</w:t>
                  </w:r>
                </w:p>
              </w:tc>
            </w:tr>
          </w:tbl>
          <w:p w:rsidR="00A04A91" w:rsidRDefault="00A04A91" w:rsidP="00A04A91">
            <w:pPr>
              <w:pStyle w:val="ListParagraph"/>
              <w:ind w:left="1080" w:firstLine="0"/>
              <w:jc w:val="both"/>
            </w:pPr>
          </w:p>
          <w:p w:rsidR="00660AC4" w:rsidRPr="00DC50C6" w:rsidRDefault="00660AC4" w:rsidP="00295FE0">
            <w:pPr>
              <w:pStyle w:val="ListParagraph"/>
              <w:ind w:left="0" w:firstLine="0"/>
              <w:jc w:val="both"/>
            </w:pPr>
          </w:p>
        </w:tc>
        <w:tc>
          <w:tcPr>
            <w:tcW w:w="2568" w:type="dxa"/>
          </w:tcPr>
          <w:p w:rsidR="002C1B22" w:rsidRDefault="00472FAA" w:rsidP="002C1B22">
            <w:pPr>
              <w:pStyle w:val="ListParagraph"/>
              <w:ind w:left="0" w:firstLine="0"/>
              <w:jc w:val="center"/>
            </w:pPr>
            <w:r>
              <w:rPr>
                <w:lang w:val="sr-Cyrl-CS"/>
              </w:rPr>
              <w:t>50</w:t>
            </w:r>
            <w:r w:rsidR="002C1B22">
              <w:rPr>
                <w:lang w:val="sr-Cyrl-CS"/>
              </w:rPr>
              <w:t>0</w:t>
            </w:r>
            <w:r w:rsidR="002C1B22">
              <w:t>.</w:t>
            </w:r>
            <w:r>
              <w:rPr>
                <w:lang w:val="sr-Cyrl-CS"/>
              </w:rPr>
              <w:t>50</w:t>
            </w:r>
            <w:r w:rsidR="002C1B22">
              <w:rPr>
                <w:lang w:val="sr-Cyrl-CS"/>
              </w:rPr>
              <w:t>8</w:t>
            </w:r>
            <w:r w:rsidR="002C1B22">
              <w:t>,00 динара</w:t>
            </w:r>
          </w:p>
          <w:p w:rsidR="002C1B22" w:rsidRDefault="002C1B22" w:rsidP="002C1B22">
            <w:pPr>
              <w:pStyle w:val="ListParagraph"/>
              <w:ind w:left="0" w:firstLine="0"/>
              <w:jc w:val="center"/>
            </w:pPr>
          </w:p>
          <w:p w:rsidR="002C1B22" w:rsidRDefault="002C1B22" w:rsidP="002C1B22">
            <w:pPr>
              <w:pStyle w:val="ListParagraph"/>
              <w:ind w:left="0" w:firstLine="0"/>
              <w:jc w:val="center"/>
            </w:pPr>
          </w:p>
          <w:p w:rsidR="002C1B22" w:rsidRDefault="002C1B22" w:rsidP="002C1B22">
            <w:pPr>
              <w:pStyle w:val="ListParagraph"/>
              <w:ind w:left="0" w:firstLine="0"/>
              <w:jc w:val="center"/>
            </w:pPr>
          </w:p>
          <w:p w:rsidR="002C1B22" w:rsidRDefault="002C1B22" w:rsidP="002C1B22">
            <w:pPr>
              <w:pStyle w:val="ListParagraph"/>
              <w:ind w:left="0" w:firstLine="0"/>
              <w:jc w:val="center"/>
            </w:pPr>
          </w:p>
          <w:p w:rsidR="002C1B22" w:rsidRDefault="00472FAA" w:rsidP="002C1B22">
            <w:pPr>
              <w:pStyle w:val="ListParagraph"/>
              <w:ind w:left="0" w:firstLine="0"/>
              <w:jc w:val="center"/>
            </w:pPr>
            <w:r>
              <w:rPr>
                <w:lang w:val="sr-Cyrl-CS"/>
              </w:rPr>
              <w:t>527</w:t>
            </w:r>
            <w:r w:rsidR="002C1B22">
              <w:t>.</w:t>
            </w:r>
            <w:r>
              <w:rPr>
                <w:lang w:val="sr-Cyrl-CS"/>
              </w:rPr>
              <w:t>570</w:t>
            </w:r>
            <w:r w:rsidR="002C1B22">
              <w:t>,</w:t>
            </w:r>
            <w:r w:rsidR="002C1B22">
              <w:rPr>
                <w:lang w:val="sr-Cyrl-CS"/>
              </w:rPr>
              <w:t>0</w:t>
            </w:r>
            <w:r w:rsidR="002C1B22">
              <w:t>0 динара</w:t>
            </w:r>
          </w:p>
          <w:p w:rsidR="002C1B22" w:rsidRPr="00CF1321" w:rsidRDefault="002C1B22" w:rsidP="002C1B22"/>
          <w:p w:rsidR="002C1B22" w:rsidRPr="00CF1321" w:rsidRDefault="002C1B22" w:rsidP="002C1B22"/>
          <w:p w:rsidR="002C1B22" w:rsidRPr="00CF1321" w:rsidRDefault="002C1B22" w:rsidP="002C1B22"/>
          <w:p w:rsidR="002C1B22" w:rsidRDefault="002C1B22" w:rsidP="002C1B22"/>
          <w:p w:rsidR="00660AC4" w:rsidRPr="00DC50C6" w:rsidRDefault="00472FAA" w:rsidP="002C1B22">
            <w:pPr>
              <w:pStyle w:val="ListParagraph"/>
              <w:ind w:left="0" w:firstLine="0"/>
              <w:jc w:val="center"/>
            </w:pPr>
            <w:r>
              <w:rPr>
                <w:lang w:val="sr-Cyrl-CS"/>
              </w:rPr>
              <w:t xml:space="preserve">    498.640</w:t>
            </w:r>
            <w:r w:rsidR="002C1B22">
              <w:rPr>
                <w:lang w:val="sr-Cyrl-CS"/>
              </w:rPr>
              <w:t>,00 динара.</w:t>
            </w:r>
          </w:p>
        </w:tc>
      </w:tr>
    </w:tbl>
    <w:p w:rsidR="00660AC4" w:rsidRDefault="00660AC4" w:rsidP="00660AC4">
      <w:pPr>
        <w:pStyle w:val="ListParagraph"/>
        <w:ind w:left="1080" w:firstLine="0"/>
        <w:jc w:val="both"/>
      </w:pPr>
    </w:p>
    <w:p w:rsidR="002C1B22" w:rsidRPr="00DC50C6" w:rsidRDefault="002C1B22" w:rsidP="002C1B22">
      <w:pPr>
        <w:pStyle w:val="ListParagraph"/>
        <w:ind w:left="0" w:firstLine="0"/>
        <w:jc w:val="both"/>
      </w:pPr>
      <w:r w:rsidRPr="001D2DF0">
        <w:t>Комисија, после стручне оцене понуда,</w:t>
      </w:r>
      <w:r>
        <w:t xml:space="preserve"> предлаже да се уговор о јавној </w:t>
      </w:r>
      <w:r w:rsidRPr="001D2DF0">
        <w:t>набавци додели понуђачу</w:t>
      </w:r>
      <w:r w:rsidRPr="00CF1321">
        <w:rPr>
          <w:lang w:val="sr-Cyrl-CS"/>
        </w:rPr>
        <w:t xml:space="preserve"> </w:t>
      </w:r>
      <w:r>
        <w:rPr>
          <w:lang w:val="sr-Cyrl-CS"/>
        </w:rPr>
        <w:t>ПД</w:t>
      </w:r>
      <w:r>
        <w:t>„</w:t>
      </w:r>
      <w:r>
        <w:rPr>
          <w:lang w:val="sr-Cyrl-CS"/>
        </w:rPr>
        <w:t>Божиловић-луксор</w:t>
      </w:r>
      <w:r w:rsidRPr="001D2DF0">
        <w:t>“</w:t>
      </w:r>
      <w:r>
        <w:rPr>
          <w:lang w:val="sr-Cyrl-CS"/>
        </w:rPr>
        <w:t>доо</w:t>
      </w:r>
      <w:r w:rsidRPr="001D2DF0">
        <w:t>,</w:t>
      </w:r>
      <w:r>
        <w:rPr>
          <w:lang w:val="sr-Cyrl-CS"/>
        </w:rPr>
        <w:t>Ненад Божиловић</w:t>
      </w:r>
      <w:r w:rsidRPr="001D2DF0">
        <w:t xml:space="preserve"> ул</w:t>
      </w:r>
      <w:r>
        <w:t>.</w:t>
      </w:r>
      <w:r>
        <w:rPr>
          <w:lang w:val="sr-Cyrl-CS"/>
        </w:rPr>
        <w:t>Стевана Синђелића 148</w:t>
      </w:r>
      <w:r>
        <w:t>,</w:t>
      </w:r>
      <w:r>
        <w:rPr>
          <w:lang w:val="sr-Cyrl-CS"/>
        </w:rPr>
        <w:t>35210 Свилајнац</w:t>
      </w:r>
      <w:r>
        <w:t xml:space="preserve">,  МБ: </w:t>
      </w:r>
      <w:r>
        <w:rPr>
          <w:lang w:val="sr-Cyrl-CS"/>
        </w:rPr>
        <w:t>20200804</w:t>
      </w:r>
      <w:r>
        <w:t xml:space="preserve">, ПИБ: </w:t>
      </w:r>
      <w:r>
        <w:rPr>
          <w:lang w:val="sr-Cyrl-CS"/>
        </w:rPr>
        <w:t>104633130,</w:t>
      </w:r>
      <w:r w:rsidRPr="001D2DF0">
        <w:t xml:space="preserve"> </w:t>
      </w:r>
      <w:r>
        <w:rPr>
          <w:lang w:val="sr-Cyrl-CS"/>
        </w:rPr>
        <w:t>који је доставио понуду заве</w:t>
      </w:r>
      <w:r w:rsidR="00472FAA">
        <w:rPr>
          <w:lang w:val="sr-Cyrl-CS"/>
        </w:rPr>
        <w:t>дену код наручиоца под бројем 28-2/19 од 11.</w:t>
      </w:r>
      <w:r>
        <w:rPr>
          <w:lang w:val="sr-Cyrl-CS"/>
        </w:rPr>
        <w:t>0</w:t>
      </w:r>
      <w:r w:rsidR="00472FAA">
        <w:rPr>
          <w:lang w:val="sr-Cyrl-CS"/>
        </w:rPr>
        <w:t>1.2019</w:t>
      </w:r>
      <w:r>
        <w:rPr>
          <w:lang w:val="sr-Cyrl-CS"/>
        </w:rPr>
        <w:t xml:space="preserve">. године на </w:t>
      </w:r>
      <w:r w:rsidR="00472FAA">
        <w:rPr>
          <w:lang w:val="sr-Cyrl-CS"/>
        </w:rPr>
        <w:t>износ од 498</w:t>
      </w:r>
      <w:r w:rsidR="00472FAA">
        <w:t>.640</w:t>
      </w:r>
      <w:r>
        <w:t xml:space="preserve">,00 динара </w:t>
      </w:r>
      <w:r w:rsidRPr="00DC50C6">
        <w:rPr>
          <w:lang w:val="sr-Cyrl-CS"/>
        </w:rPr>
        <w:t>без ПДВ-а.</w:t>
      </w:r>
    </w:p>
    <w:p w:rsidR="002C1B22" w:rsidRPr="00DC50C6" w:rsidRDefault="00275E40" w:rsidP="002C1B22">
      <w:pPr>
        <w:pStyle w:val="ListParagraph"/>
        <w:ind w:left="0" w:firstLine="0"/>
        <w:jc w:val="both"/>
      </w:pPr>
      <w:r>
        <w:rPr>
          <w:lang w:val="sr-Cyrl-CS"/>
        </w:rPr>
        <w:t xml:space="preserve">Одговорно лице наручиоца прихватило је предлог Комисије за јавне набавке, те је на основу законског овлашћења донело одлуку о додели уговора којом се уговор о јавној набавци додељује понуђачу </w:t>
      </w:r>
      <w:r w:rsidR="002C1B22">
        <w:rPr>
          <w:lang w:val="sr-Cyrl-CS"/>
        </w:rPr>
        <w:t>ПД</w:t>
      </w:r>
      <w:r w:rsidR="002C1B22">
        <w:t>„</w:t>
      </w:r>
      <w:r w:rsidR="002C1B22">
        <w:rPr>
          <w:lang w:val="sr-Cyrl-CS"/>
        </w:rPr>
        <w:t>Божиловић-луксор</w:t>
      </w:r>
      <w:r w:rsidR="002C1B22" w:rsidRPr="001D2DF0">
        <w:t>“</w:t>
      </w:r>
      <w:r w:rsidR="002C1B22">
        <w:rPr>
          <w:lang w:val="sr-Cyrl-CS"/>
        </w:rPr>
        <w:t>доо</w:t>
      </w:r>
      <w:r w:rsidR="002C1B22" w:rsidRPr="001D2DF0">
        <w:t>,</w:t>
      </w:r>
      <w:r w:rsidR="002C1B22">
        <w:rPr>
          <w:lang w:val="sr-Cyrl-CS"/>
        </w:rPr>
        <w:t>Ненад Божиловић</w:t>
      </w:r>
      <w:r w:rsidR="002C1B22" w:rsidRPr="001D2DF0">
        <w:t xml:space="preserve"> ул</w:t>
      </w:r>
      <w:r w:rsidR="002C1B22">
        <w:t>.</w:t>
      </w:r>
      <w:r w:rsidR="002C1B22">
        <w:rPr>
          <w:lang w:val="sr-Cyrl-CS"/>
        </w:rPr>
        <w:t>Стевана Синђелића 148</w:t>
      </w:r>
      <w:r w:rsidR="002C1B22">
        <w:t>,</w:t>
      </w:r>
      <w:r w:rsidR="002C1B22">
        <w:rPr>
          <w:lang w:val="sr-Cyrl-CS"/>
        </w:rPr>
        <w:t>35210 Свилајнац</w:t>
      </w:r>
      <w:r w:rsidR="002C1B22">
        <w:t xml:space="preserve">,  МБ: </w:t>
      </w:r>
      <w:r w:rsidR="002C1B22">
        <w:rPr>
          <w:lang w:val="sr-Cyrl-CS"/>
        </w:rPr>
        <w:t>20200804</w:t>
      </w:r>
      <w:r w:rsidR="002C1B22">
        <w:t xml:space="preserve">, ПИБ: </w:t>
      </w:r>
      <w:r w:rsidR="002C1B22">
        <w:rPr>
          <w:lang w:val="sr-Cyrl-CS"/>
        </w:rPr>
        <w:t>104633130,</w:t>
      </w:r>
      <w:r w:rsidR="002C1B22" w:rsidRPr="001D2DF0">
        <w:t xml:space="preserve"> </w:t>
      </w:r>
      <w:r w:rsidR="002C1B22">
        <w:rPr>
          <w:lang w:val="sr-Cyrl-CS"/>
        </w:rPr>
        <w:t>који је доставио понуду заве</w:t>
      </w:r>
      <w:r w:rsidR="00472FAA">
        <w:rPr>
          <w:lang w:val="sr-Cyrl-CS"/>
        </w:rPr>
        <w:t>дену код наручиоца под бројем 24 од 17</w:t>
      </w:r>
      <w:r w:rsidR="002C1B22">
        <w:rPr>
          <w:lang w:val="sr-Cyrl-CS"/>
        </w:rPr>
        <w:t>.0</w:t>
      </w:r>
      <w:r w:rsidR="00472FAA">
        <w:rPr>
          <w:lang w:val="sr-Cyrl-CS"/>
        </w:rPr>
        <w:t>1.2019. године на износ од 498</w:t>
      </w:r>
      <w:r w:rsidR="00472FAA">
        <w:t>.640</w:t>
      </w:r>
      <w:r w:rsidR="002C1B22">
        <w:t xml:space="preserve">,00 динара </w:t>
      </w:r>
      <w:r w:rsidR="002C1B22" w:rsidRPr="00DC50C6">
        <w:rPr>
          <w:lang w:val="sr-Cyrl-CS"/>
        </w:rPr>
        <w:t>без ПДВ-а.</w:t>
      </w:r>
    </w:p>
    <w:p w:rsidR="00844B7B" w:rsidRDefault="00275E40" w:rsidP="002C1B22">
      <w:pPr>
        <w:pStyle w:val="ListParagraph"/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844B7B" w:rsidRDefault="00DB60F2" w:rsidP="00A10EF9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УПУТСТВО О ПРАВНОМ СРЕДСТВУ:</w:t>
      </w:r>
    </w:p>
    <w:p w:rsidR="00DB60F2" w:rsidRPr="00A10EF9" w:rsidRDefault="00DB60F2" w:rsidP="00A10EF9">
      <w:pPr>
        <w:ind w:firstLine="720"/>
        <w:jc w:val="both"/>
        <w:rPr>
          <w:lang w:val="sr-Cyrl-CS"/>
        </w:rPr>
      </w:pPr>
      <w:r w:rsidRPr="00A10EF9">
        <w:rPr>
          <w:lang w:val="sr-Cyrl-CS"/>
        </w:rPr>
        <w:t>Против ове одлуке, захтев за заштиту права може да</w:t>
      </w:r>
      <w:r w:rsidR="00A10EF9">
        <w:rPr>
          <w:lang w:val="sr-Cyrl-CS"/>
        </w:rPr>
        <w:t xml:space="preserve"> се</w:t>
      </w:r>
      <w:r w:rsidRPr="00A10EF9">
        <w:rPr>
          <w:lang w:val="sr-Cyrl-CS"/>
        </w:rPr>
        <w:t xml:space="preserve"> поднесе у року од 5 дана од дана </w:t>
      </w:r>
      <w:r w:rsidR="00A10EF9">
        <w:rPr>
          <w:lang w:val="sr-Cyrl-CS"/>
        </w:rPr>
        <w:t>пријема одлуке</w:t>
      </w:r>
      <w:r w:rsidRPr="00A10EF9">
        <w:rPr>
          <w:lang w:val="sr-Cyrl-CS"/>
        </w:rPr>
        <w:t>. Захтев се подноси наручиоцу, а копија се истовремено доставља Републичкој комисији за заштиту права у поступцима јавних набавки. Захтев за заштиту права мора да садржи елементе прописане чланом 151. ЗЈН-а. Подносилац захтева је дужан да уплати таксу на рачун буџета Републике Србије сходно члану 156. ЗЈН-а.</w:t>
      </w:r>
    </w:p>
    <w:p w:rsidR="006810FF" w:rsidRDefault="003045DB" w:rsidP="00A10EF9">
      <w:pPr>
        <w:ind w:firstLine="720"/>
        <w:jc w:val="both"/>
        <w:rPr>
          <w:lang w:val="sr-Cyrl-RS"/>
        </w:rPr>
      </w:pPr>
      <w:r>
        <w:rPr>
          <w:lang w:val="sr-Cyrl-RS"/>
        </w:rPr>
        <w:t>Дел.бр: 21</w:t>
      </w:r>
    </w:p>
    <w:p w:rsidR="006810FF" w:rsidRDefault="003045DB" w:rsidP="003045DB">
      <w:pPr>
        <w:jc w:val="both"/>
        <w:rPr>
          <w:lang w:val="sr-Cyrl-CS"/>
        </w:rPr>
      </w:pPr>
      <w:r>
        <w:rPr>
          <w:lang w:val="sr-Cyrl-RS"/>
        </w:rPr>
        <w:t>Датум:21.01.2019.</w:t>
      </w:r>
      <w:r>
        <w:rPr>
          <w:lang w:val="sr-Cyrl-CS"/>
        </w:rPr>
        <w:t xml:space="preserve">           </w:t>
      </w:r>
      <w:r w:rsidR="006810FF">
        <w:rPr>
          <w:lang w:val="sr-Cyrl-CS"/>
        </w:rPr>
        <w:t xml:space="preserve">                                </w:t>
      </w:r>
      <w:r>
        <w:rPr>
          <w:lang w:val="sr-Cyrl-CS"/>
        </w:rPr>
        <w:t xml:space="preserve">                   </w:t>
      </w:r>
      <w:r w:rsidR="00966617">
        <w:rPr>
          <w:lang w:val="sr-Cyrl-CS"/>
        </w:rPr>
        <w:t xml:space="preserve">  </w:t>
      </w:r>
      <w:r w:rsidR="00705DBB">
        <w:rPr>
          <w:lang w:val="sr-Cyrl-CS"/>
        </w:rPr>
        <w:t xml:space="preserve">  </w:t>
      </w:r>
      <w:r w:rsidR="00966617">
        <w:rPr>
          <w:lang w:val="sr-Cyrl-CS"/>
        </w:rPr>
        <w:t>Овлашћено лице за наручиоца</w:t>
      </w:r>
    </w:p>
    <w:p w:rsidR="006810FF" w:rsidRDefault="006810FF" w:rsidP="0096661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705DBB">
        <w:rPr>
          <w:lang w:val="sr-Cyrl-CS"/>
        </w:rPr>
        <w:t xml:space="preserve"> </w:t>
      </w:r>
      <w:r>
        <w:rPr>
          <w:lang w:val="sr-Cyrl-CS"/>
        </w:rPr>
        <w:t>_____________________________</w:t>
      </w:r>
    </w:p>
    <w:p w:rsidR="006810FF" w:rsidRDefault="006810FF" w:rsidP="0096661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 w:rsidR="00705DBB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966617">
        <w:rPr>
          <w:lang w:val="sr-Cyrl-CS"/>
        </w:rPr>
        <w:t xml:space="preserve">          </w:t>
      </w:r>
      <w:r w:rsidR="002C1B22">
        <w:rPr>
          <w:lang w:val="sr-Cyrl-CS"/>
        </w:rPr>
        <w:t>Весна Живковић</w:t>
      </w:r>
    </w:p>
    <w:p w:rsidR="00844B7B" w:rsidRDefault="00844B7B" w:rsidP="00966617">
      <w:pPr>
        <w:jc w:val="both"/>
        <w:rPr>
          <w:lang w:val="sr-Cyrl-CS"/>
        </w:rPr>
      </w:pPr>
    </w:p>
    <w:p w:rsidR="00B20F05" w:rsidRPr="001159A0" w:rsidRDefault="00B20F05" w:rsidP="00966617">
      <w:pPr>
        <w:jc w:val="both"/>
        <w:rPr>
          <w:lang w:val="sr-Cyrl-CS"/>
        </w:rPr>
      </w:pPr>
    </w:p>
    <w:p w:rsidR="001159A0" w:rsidRDefault="001159A0" w:rsidP="00966617">
      <w:pPr>
        <w:jc w:val="both"/>
        <w:rPr>
          <w:lang w:val="sr-Cyrl-CS"/>
        </w:rPr>
      </w:pPr>
    </w:p>
    <w:p w:rsidR="001159A0" w:rsidRDefault="004170DB" w:rsidP="00966617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966617">
        <w:rPr>
          <w:lang w:val="sr-Cyrl-CS"/>
        </w:rPr>
        <w:t xml:space="preserve">   </w:t>
      </w:r>
    </w:p>
    <w:sectPr w:rsidR="001159A0" w:rsidSect="00C64C90">
      <w:footerReference w:type="default" r:id="rId7"/>
      <w:pgSz w:w="12240" w:h="15840" w:code="1"/>
      <w:pgMar w:top="113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3E" w:rsidRDefault="00BD2E3E" w:rsidP="00A10EF9">
      <w:r>
        <w:separator/>
      </w:r>
    </w:p>
  </w:endnote>
  <w:endnote w:type="continuationSeparator" w:id="0">
    <w:p w:rsidR="00BD2E3E" w:rsidRDefault="00BD2E3E" w:rsidP="00A1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F9" w:rsidRDefault="003137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18E3">
      <w:rPr>
        <w:noProof/>
      </w:rPr>
      <w:t>1</w:t>
    </w:r>
    <w:r>
      <w:rPr>
        <w:noProof/>
      </w:rPr>
      <w:fldChar w:fldCharType="end"/>
    </w:r>
  </w:p>
  <w:p w:rsidR="00A10EF9" w:rsidRDefault="00A10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3E" w:rsidRDefault="00BD2E3E" w:rsidP="00A10EF9">
      <w:r>
        <w:separator/>
      </w:r>
    </w:p>
  </w:footnote>
  <w:footnote w:type="continuationSeparator" w:id="0">
    <w:p w:rsidR="00BD2E3E" w:rsidRDefault="00BD2E3E" w:rsidP="00A1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4563B"/>
    <w:multiLevelType w:val="hybridMultilevel"/>
    <w:tmpl w:val="CA56FFF8"/>
    <w:lvl w:ilvl="0" w:tplc="337EE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8A"/>
    <w:rsid w:val="00050AC5"/>
    <w:rsid w:val="000A219A"/>
    <w:rsid w:val="000B638E"/>
    <w:rsid w:val="001155CF"/>
    <w:rsid w:val="001159A0"/>
    <w:rsid w:val="001D71FB"/>
    <w:rsid w:val="00275E40"/>
    <w:rsid w:val="002C1B22"/>
    <w:rsid w:val="002F1D28"/>
    <w:rsid w:val="002F640C"/>
    <w:rsid w:val="003045DB"/>
    <w:rsid w:val="00313790"/>
    <w:rsid w:val="003962AF"/>
    <w:rsid w:val="003E292F"/>
    <w:rsid w:val="003F0ED3"/>
    <w:rsid w:val="004118AD"/>
    <w:rsid w:val="00413E79"/>
    <w:rsid w:val="004170DB"/>
    <w:rsid w:val="00472FAA"/>
    <w:rsid w:val="004D400B"/>
    <w:rsid w:val="005E2EEC"/>
    <w:rsid w:val="00660AC4"/>
    <w:rsid w:val="006810FF"/>
    <w:rsid w:val="006A5D16"/>
    <w:rsid w:val="006E36B4"/>
    <w:rsid w:val="00705DBB"/>
    <w:rsid w:val="007318E3"/>
    <w:rsid w:val="00844B7B"/>
    <w:rsid w:val="008A10A0"/>
    <w:rsid w:val="008F2141"/>
    <w:rsid w:val="008F6EC0"/>
    <w:rsid w:val="00905742"/>
    <w:rsid w:val="00956EDC"/>
    <w:rsid w:val="00966617"/>
    <w:rsid w:val="00993F3B"/>
    <w:rsid w:val="00A04A91"/>
    <w:rsid w:val="00A10EF9"/>
    <w:rsid w:val="00A12AC9"/>
    <w:rsid w:val="00A664FD"/>
    <w:rsid w:val="00AA48A0"/>
    <w:rsid w:val="00B20F05"/>
    <w:rsid w:val="00B9415F"/>
    <w:rsid w:val="00BD2E3E"/>
    <w:rsid w:val="00C349A0"/>
    <w:rsid w:val="00C35D8A"/>
    <w:rsid w:val="00C42F57"/>
    <w:rsid w:val="00C56B26"/>
    <w:rsid w:val="00C64C90"/>
    <w:rsid w:val="00C95DE9"/>
    <w:rsid w:val="00D042BC"/>
    <w:rsid w:val="00D72785"/>
    <w:rsid w:val="00DB60F2"/>
    <w:rsid w:val="00DD11B8"/>
    <w:rsid w:val="00E02155"/>
    <w:rsid w:val="00EF69F3"/>
    <w:rsid w:val="00F35F3A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845D8B-8294-44A1-823D-7DC9BB5D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0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E40"/>
    <w:pPr>
      <w:ind w:left="720" w:firstLine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275E40"/>
    <w:pPr>
      <w:ind w:firstLine="720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10E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10E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10E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40</vt:lpstr>
    </vt:vector>
  </TitlesOfParts>
  <Company>Vrtic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40</dc:title>
  <dc:creator>User</dc:creator>
  <cp:lastModifiedBy>Jovana</cp:lastModifiedBy>
  <cp:revision>2</cp:revision>
  <cp:lastPrinted>2016-02-29T12:40:00Z</cp:lastPrinted>
  <dcterms:created xsi:type="dcterms:W3CDTF">2019-01-21T15:41:00Z</dcterms:created>
  <dcterms:modified xsi:type="dcterms:W3CDTF">2019-01-21T15:41:00Z</dcterms:modified>
</cp:coreProperties>
</file>