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E1" w:rsidRDefault="009D34E1" w:rsidP="009D34E1">
      <w:pPr>
        <w:jc w:val="center"/>
      </w:pPr>
      <w:bookmarkStart w:id="0" w:name="_GoBack"/>
      <w:bookmarkEnd w:id="0"/>
      <w:r>
        <w:t xml:space="preserve">ПРЕДЛОГ ПЛАНА РАДА ТИМА ЗА БЕЗБЕДНОСТ И СИГУРНОСТ   </w:t>
      </w:r>
    </w:p>
    <w:p w:rsidR="002E3CFB" w:rsidRDefault="009D34E1" w:rsidP="009D34E1">
      <w:pPr>
        <w:jc w:val="center"/>
      </w:pPr>
      <w:r>
        <w:t xml:space="preserve">П.У. ,, </w:t>
      </w:r>
      <w:r w:rsidR="00063A06">
        <w:t>МОРАВСКИ ЦВЕТ „  ЗА ШКОЛСКУ 2020. / 2021</w:t>
      </w:r>
      <w:r>
        <w:t>. ГОДИНУ</w:t>
      </w:r>
    </w:p>
    <w:p w:rsidR="009D34E1" w:rsidRDefault="009D34E1" w:rsidP="009D34E1">
      <w:pPr>
        <w:jc w:val="center"/>
      </w:pPr>
    </w:p>
    <w:p w:rsidR="009D34E1" w:rsidRDefault="009D34E1" w:rsidP="009D34E1">
      <w:pPr>
        <w:jc w:val="center"/>
      </w:pPr>
    </w:p>
    <w:p w:rsidR="009D34E1" w:rsidRDefault="009D34E1" w:rsidP="009D34E1">
      <w:pPr>
        <w:jc w:val="center"/>
      </w:pPr>
    </w:p>
    <w:p w:rsidR="009D34E1" w:rsidRDefault="009D34E1" w:rsidP="009D34E1">
      <w:r>
        <w:t>Злоупотребу и злостављање деце сачињава све оно што појединци, институције или процеси чине или не чине, а што директно или индиректно шкоди деци или оштећује њихове изгледе на безбедан и здрав развој.</w:t>
      </w:r>
    </w:p>
    <w:p w:rsidR="009D34E1" w:rsidRDefault="009D34E1" w:rsidP="009D34E1">
      <w:r>
        <w:t>Према томе шта дете највише оштећује у развоју , злостављање се појављује као .</w:t>
      </w:r>
    </w:p>
    <w:p w:rsidR="009D34E1" w:rsidRDefault="009D34E1" w:rsidP="009D34E1">
      <w:pPr>
        <w:pStyle w:val="ListParagraph"/>
        <w:numPr>
          <w:ilvl w:val="0"/>
          <w:numId w:val="1"/>
        </w:numPr>
      </w:pPr>
      <w:r>
        <w:t>Физичко злостављање;</w:t>
      </w:r>
    </w:p>
    <w:p w:rsidR="009D34E1" w:rsidRDefault="009D34E1" w:rsidP="009D34E1">
      <w:pPr>
        <w:pStyle w:val="ListParagraph"/>
        <w:numPr>
          <w:ilvl w:val="0"/>
          <w:numId w:val="1"/>
        </w:numPr>
      </w:pPr>
      <w:r>
        <w:t>Психолошко ( емоционално) злостављање;</w:t>
      </w:r>
    </w:p>
    <w:p w:rsidR="009D34E1" w:rsidRDefault="009D34E1" w:rsidP="009D34E1">
      <w:pPr>
        <w:pStyle w:val="ListParagraph"/>
        <w:numPr>
          <w:ilvl w:val="0"/>
          <w:numId w:val="1"/>
        </w:numPr>
      </w:pPr>
      <w:r>
        <w:t>Сексуална злоупотреба ;</w:t>
      </w:r>
    </w:p>
    <w:p w:rsidR="009D34E1" w:rsidRDefault="009D34E1" w:rsidP="009D34E1">
      <w:pPr>
        <w:pStyle w:val="ListParagraph"/>
        <w:numPr>
          <w:ilvl w:val="0"/>
          <w:numId w:val="1"/>
        </w:numPr>
      </w:pPr>
      <w:r>
        <w:t>Занемаривање;</w:t>
      </w:r>
    </w:p>
    <w:p w:rsidR="009D34E1" w:rsidRDefault="009D34E1" w:rsidP="009D34E1">
      <w:r>
        <w:t xml:space="preserve">Све горе наведено представља озбиљну повреду основних дечијих права , а у складу са тим и са међународном Конвенцијом о правима детета и документима које је усвојила Влада Републике Србије ( Акциони план акције за децу и Општи протокол за заштиту деце </w:t>
      </w:r>
      <w:r w:rsidR="00D874E5">
        <w:t xml:space="preserve">од злостављања и узнемиравања ) , Министарство просвете Републике Србије је објавило Посебни протокол за заштиту деце и ученика од насиља , злостављања и занемаривања у васпитно-образовним установама којим је прецизирана улога свих који су укључени у живот и рад установа. </w:t>
      </w:r>
    </w:p>
    <w:p w:rsidR="00D874E5" w:rsidRDefault="00D874E5" w:rsidP="009D34E1">
      <w:r>
        <w:t>Међутим, имајући у виду све већи обим појаве насиља над децом и његова забрана, у овим установама и делокруг центара за социјални рад – органа старатељства , неопходно је да наведене установе успоставе континуирану сарадњу ради заједничког деловања у превенцији, спречавању, откривању, и реаговању на ову учесталу појаву.</w:t>
      </w:r>
    </w:p>
    <w:p w:rsidR="00D874E5" w:rsidRDefault="00D874E5" w:rsidP="009D34E1">
      <w:r>
        <w:t>У вези са тим, Министарство просвете Републике Србије и Министарство за рад , запошљавања, борачка и социјална питаља, а на основу члана 15.став 4.и члана 48.закона о државној управи        (,, службени гласник РС“ бр.79</w:t>
      </w:r>
      <w:r w:rsidR="00893DF3">
        <w:t xml:space="preserve">/05, 101/07, 95/10, и 99/14, а у вези са закључком Владе Републике Србије о образовању Министарског тима 05 број : 02-02-11150/2017 од 20.11.2017.године у вези са превенцијом вршњачког насиља Министар просвете, науке и технолошког развоја и Министар за рад, запошљавање, борачка и социјална питања споразумно доносе ,, Упутство о потупању установа образовања и васпитања и центара за социјални рад – органа старатељства у заштити деце од насиља“. </w:t>
      </w:r>
    </w:p>
    <w:p w:rsidR="00893DF3" w:rsidRDefault="00893DF3" w:rsidP="009D34E1">
      <w:r>
        <w:t xml:space="preserve">У складу са тим, Управни одбор п.у. ,, Моравски цвет“, у Жабарима </w:t>
      </w:r>
      <w:r w:rsidR="007D4927">
        <w:t xml:space="preserve">, а на основу члана 108.став 1., члана 119.став 1.тачка 1.и члана 189.став 1.тачка 8. Закона о основама система образовања и васпитања ( ,,службени гласник РС“ , бр.88/2017 ), и члана 27.статута предшколске установе              </w:t>
      </w:r>
      <w:r w:rsidR="007D4927">
        <w:lastRenderedPageBreak/>
        <w:t>,, Моравски цвет“ Жабари број : 153 од 23.03.2018.године доноси Правилник о мерама , начину и поступку заштите и безбедности деце предшкоске установе ,, Моравски цвет“.</w:t>
      </w:r>
    </w:p>
    <w:p w:rsidR="007D4927" w:rsidRDefault="007D4927" w:rsidP="009D34E1">
      <w:r>
        <w:t>Овај правилник још више обавезује чланове Тима за безбедност да се више залажу у праћењу деце , њиховог психо-физичког стања, да ослушкује дечије изјаве, посматра њихово понашање не би ли дошли до неког сазнања о постпјању злостављања и занемаривања, како би предузели неопходне мере заштите.</w:t>
      </w:r>
    </w:p>
    <w:p w:rsidR="007D4927" w:rsidRDefault="007D4927" w:rsidP="009D34E1"/>
    <w:p w:rsidR="007D4927" w:rsidRDefault="007D4927" w:rsidP="009D34E1">
      <w:r>
        <w:t>Иначе, Тим за безбедност и сигурност деце од насиља у п.у. ,, Моравски цвет“ чине :</w:t>
      </w:r>
    </w:p>
    <w:p w:rsidR="002442F2" w:rsidRDefault="002442F2" w:rsidP="002442F2">
      <w:pPr>
        <w:pStyle w:val="ListParagraph"/>
        <w:numPr>
          <w:ilvl w:val="0"/>
          <w:numId w:val="2"/>
        </w:numPr>
      </w:pPr>
      <w:r>
        <w:t>Виолета Китановић – васпитач</w:t>
      </w:r>
    </w:p>
    <w:p w:rsidR="002442F2" w:rsidRDefault="002442F2" w:rsidP="002442F2">
      <w:pPr>
        <w:pStyle w:val="ListParagraph"/>
        <w:numPr>
          <w:ilvl w:val="0"/>
          <w:numId w:val="2"/>
        </w:numPr>
      </w:pPr>
      <w:r>
        <w:t>Весна Живковић – директор установе</w:t>
      </w:r>
    </w:p>
    <w:p w:rsidR="002442F2" w:rsidRDefault="002442F2" w:rsidP="002442F2">
      <w:pPr>
        <w:pStyle w:val="ListParagraph"/>
        <w:numPr>
          <w:ilvl w:val="0"/>
          <w:numId w:val="2"/>
        </w:numPr>
      </w:pPr>
      <w:r>
        <w:t>Милена Јанковић – медицинска сестра – васпитач</w:t>
      </w:r>
    </w:p>
    <w:p w:rsidR="002442F2" w:rsidRDefault="002442F2" w:rsidP="002442F2">
      <w:pPr>
        <w:pStyle w:val="ListParagraph"/>
        <w:numPr>
          <w:ilvl w:val="0"/>
          <w:numId w:val="2"/>
        </w:numPr>
      </w:pPr>
      <w:r>
        <w:t>Дајана Ђурић – медицинска сестра-васпитач</w:t>
      </w:r>
    </w:p>
    <w:p w:rsidR="002442F2" w:rsidRDefault="009F67F1" w:rsidP="002442F2">
      <w:pPr>
        <w:pStyle w:val="ListParagraph"/>
        <w:numPr>
          <w:ilvl w:val="0"/>
          <w:numId w:val="2"/>
        </w:numPr>
      </w:pPr>
      <w:r>
        <w:t xml:space="preserve">Ивана Пајић </w:t>
      </w:r>
      <w:r w:rsidR="002442F2">
        <w:t xml:space="preserve"> – родитељ</w:t>
      </w:r>
    </w:p>
    <w:p w:rsidR="002442F2" w:rsidRPr="00650ECF" w:rsidRDefault="0068166C" w:rsidP="002442F2">
      <w:pPr>
        <w:pStyle w:val="ListParagraph"/>
        <w:numPr>
          <w:ilvl w:val="0"/>
          <w:numId w:val="2"/>
        </w:numPr>
      </w:pPr>
      <w:r>
        <w:t>Данијела Бекић</w:t>
      </w:r>
      <w:r w:rsidR="002442F2">
        <w:t xml:space="preserve"> – родитељ</w:t>
      </w:r>
    </w:p>
    <w:p w:rsidR="00650ECF" w:rsidRDefault="00650ECF" w:rsidP="00650ECF"/>
    <w:p w:rsidR="00650ECF" w:rsidRDefault="00650ECF" w:rsidP="00650ECF">
      <w:pPr>
        <w:ind w:left="720"/>
      </w:pPr>
      <w:r>
        <w:t>Улога васпитача и осталих субјеката који учествују у процесу заштите деце од злостављања и занемаривања је вишеструка :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Сазнања о насиљу или откривања насиља непосредним увидом, препознавање спољних знакова проверавањем самог детета;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Заустављање насиља и обавештавање о томе надлежног васпитача , чланова Тима, директора, а ако је потребно и МУП и здравствену службу;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Смиривање ситуације, односно удаљавање детета из ситуације и смањење напетости, кроз разговор са актерима;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Прикупљање информација од актера и других учесника догађаја;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Обављање консултација унутар установе;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>Након консултација и заузимања става установе , позивају се родитељи и обавештавају о дешавањима, консултацијама и закључцима, а у колико је потребно обавештавају се МУП и Центар за социјални рад;</w:t>
      </w:r>
    </w:p>
    <w:p w:rsidR="00650ECF" w:rsidRDefault="00650ECF" w:rsidP="00650ECF">
      <w:pPr>
        <w:pStyle w:val="ListParagraph"/>
        <w:numPr>
          <w:ilvl w:val="0"/>
          <w:numId w:val="3"/>
        </w:numPr>
      </w:pPr>
      <w:r>
        <w:t xml:space="preserve">Праћење ефеката преузима Тим за безбедност водећи рачуна о успостављању </w:t>
      </w:r>
      <w:r w:rsidR="00192A35">
        <w:t>односа сарадње и толеранције;</w:t>
      </w:r>
    </w:p>
    <w:p w:rsidR="00192A35" w:rsidRDefault="00192A35" w:rsidP="00192A35">
      <w:r>
        <w:t>Обзиром на време које деца проведу у вртићу, васпитачи су веома битни у превенцији, откривању и заштити деце од злостављања и занемаривања.</w:t>
      </w:r>
    </w:p>
    <w:p w:rsidR="00192A35" w:rsidRDefault="00192A35" w:rsidP="00192A35">
      <w:r>
        <w:t>Сем у процесу превенције и откривања случајева, васпитачи треба да буду активни и у третману злостављаног детета.</w:t>
      </w:r>
    </w:p>
    <w:p w:rsidR="00192A35" w:rsidRDefault="00192A35" w:rsidP="00192A35">
      <w:r>
        <w:lastRenderedPageBreak/>
        <w:t>У ситуацијама када доносимо одлуке које се тичу детета, треба укључити све особе које имају релативно знање – колеге и родитеље.</w:t>
      </w:r>
    </w:p>
    <w:p w:rsidR="00192A35" w:rsidRDefault="00192A35" w:rsidP="00192A35">
      <w:r>
        <w:t>Уколико након одговарајућих напора које улажемо у рад са неким дететом и његовом породицом, дете не показује да има користи од нашег програма, разговараћемо са његовом породицом</w:t>
      </w:r>
      <w:r w:rsidR="00A96EED">
        <w:t xml:space="preserve"> и понудити им помоћ у проналажењу адекватнијег решења за дете.</w:t>
      </w:r>
    </w:p>
    <w:p w:rsidR="00A96EED" w:rsidRDefault="00A96EED" w:rsidP="00192A35">
      <w:r>
        <w:t>Упознаћемо се са симптомима дечијег злостављања и занемаривања као и адекватним процедурама које се на то односе. Уколико имамао податке о том случају дечијег злостављања, обавестићемо о томе одговарајуће субјекте и пратити да ли су предузели одговарајуће мере. Када је то могуће, обавестићемо родитеље о томе шта смо предузели.</w:t>
      </w:r>
    </w:p>
    <w:p w:rsidR="00A96EED" w:rsidRDefault="00A96EED" w:rsidP="00192A35">
      <w:r>
        <w:t>Уколико нам треће лице укаже на могуће постојање злостављања а ми сами немамо о томе информације, помоћи ћемо да се предузму одговарајуће мере , како би то дете било заштићено. Ако установа за заштиту деце не обезбеди адекватну заштиту за злостављано дете , треба прихватити колективну етичку одговорност да радимо у циљу унапређења рада свих установа.</w:t>
      </w:r>
    </w:p>
    <w:p w:rsidR="00A96EED" w:rsidRDefault="00A96EED" w:rsidP="00192A35"/>
    <w:p w:rsidR="00A96EED" w:rsidRDefault="00A96EED" w:rsidP="00192A35">
      <w:r>
        <w:t xml:space="preserve">        Шта урадити када </w:t>
      </w:r>
      <w:r w:rsidR="00A00C46">
        <w:t>нам се дете повери или ако откријемо да је дете жртва насиља ?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Указати детету да му верујемо;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Уверити га да није криво што је злостављано;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Дати му до знања да је добро што нам се поверило и да ћемо урадити све што је потребно да му помогнемо;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Уколико је дете жртва насиља у породици, треба идентификовати насилног родитеља или ако је реч о вршњачком насиљу треба пронаћи виновника;</w:t>
      </w:r>
    </w:p>
    <w:p w:rsidR="00A00C46" w:rsidRDefault="00A00C46" w:rsidP="00A00C46">
      <w:pPr>
        <w:pStyle w:val="ListParagraph"/>
        <w:numPr>
          <w:ilvl w:val="0"/>
          <w:numId w:val="4"/>
        </w:numPr>
      </w:pPr>
      <w:r>
        <w:t>Пријавити злостављање надлежним органиам – Центар за социјални рад ; треба бити спреман на сарадњу са њима у спровођењу мере заштите и праћења стања детета.</w:t>
      </w:r>
    </w:p>
    <w:p w:rsidR="00A00C46" w:rsidRDefault="00A00C46" w:rsidP="00A00C46">
      <w:r>
        <w:t xml:space="preserve">Ово су само неке од обавеза, дужности и одговорности које треба имати у виду када је реч о злостављању и занемаривању деце, како бисмо исте идентификовали, превенирали и у крајњој мери спречили у намери да заштитимо децу и обезбедимо им безбедан раст и развој. При том, треба имати у виду да је ова процедура за дете болна , да га ,, етикетира,, и чини га различитим од друге деце, </w:t>
      </w:r>
      <w:r w:rsidR="00AE2886">
        <w:t>па ни на који начин не би требало потенцирати ,,разлику,, . важно је помоћи детету да се уклопи у групу вршњака , да осети да је вртић сигурно место за њега и да је ту прихваћено.</w:t>
      </w:r>
    </w:p>
    <w:p w:rsidR="00063A06" w:rsidRDefault="0068166C" w:rsidP="00A00C46">
      <w:r>
        <w:t xml:space="preserve">У претходној школској години имали смо појаву пандемије вируса COVID -19 којим је захваћена цела планета. Ова епидемија још увек траје и у складу са тим и са препорукама епидемиолошког тима и кризног штаба ПУ ,, Моравски цвет“ у Жабарима са објектом у Александровцу спроводи све неопходне мере заштите од заражавања овим вирусом . то значи да се просторије установе редовно дезинфикују ,проветравају, сви запослени носе маскеи визире, редовно се мери температура како деци тако и родитељима , при доласку у вртић и деци контролно мерење у 11 сати. </w:t>
      </w:r>
      <w:r w:rsidR="00063A06">
        <w:t xml:space="preserve">Постављене су дезо-баријере на улазу а родитељи не могу да уђу у просторије установе већ </w:t>
      </w:r>
      <w:r w:rsidR="00063A06">
        <w:lastRenderedPageBreak/>
        <w:t xml:space="preserve">децу од њих преузима васпитач који врши тријажу. Обзиром да пандемија још увек траје, овим планом је предвиђено да установа ,уколико се за то укаже потреба, функционише по следећим моделима: </w:t>
      </w:r>
    </w:p>
    <w:p w:rsidR="00063A06" w:rsidRDefault="00063A06" w:rsidP="00063A06">
      <w:pPr>
        <w:pStyle w:val="ListParagraph"/>
        <w:numPr>
          <w:ilvl w:val="0"/>
          <w:numId w:val="6"/>
        </w:numPr>
      </w:pPr>
      <w:r>
        <w:t>Рад у установи у пуном капацитету</w:t>
      </w:r>
    </w:p>
    <w:p w:rsidR="00063A06" w:rsidRDefault="00063A06" w:rsidP="00063A06">
      <w:pPr>
        <w:pStyle w:val="ListParagraph"/>
        <w:numPr>
          <w:ilvl w:val="0"/>
          <w:numId w:val="6"/>
        </w:numPr>
      </w:pPr>
      <w:r>
        <w:t>Рад установе у ограниченом капацитету</w:t>
      </w:r>
    </w:p>
    <w:p w:rsidR="00063A06" w:rsidRPr="00063A06" w:rsidRDefault="00063A06" w:rsidP="00063A06">
      <w:pPr>
        <w:pStyle w:val="ListParagraph"/>
        <w:numPr>
          <w:ilvl w:val="0"/>
          <w:numId w:val="6"/>
        </w:numPr>
      </w:pPr>
      <w:r>
        <w:t>Прекид остваривања непосредног рада са децом у одређеном временском периоду.</w:t>
      </w:r>
    </w:p>
    <w:p w:rsidR="00AE2886" w:rsidRDefault="00AE2886" w:rsidP="00A00C46">
      <w:r>
        <w:t xml:space="preserve">Како бисмо били ефикасни и правовремено предузимали адекватне мере заштите и безбедност деце, поред ,, Програма заштите и безбедност деце од насиља“, који је уредила п.у. ,, Моравски цевт“ , а на основу ,, Конвенције о дечијим правима“, користићемо и ,, Правилник о мерама </w:t>
      </w:r>
      <w:r w:rsidR="00C05200">
        <w:t>, начину и поступку заштите и безбедности деце“ наше предшколске установе , али и ,,Правилник о ближим критеријумима за препознавање облика дискриминације од стране запосленог , детета или ученика или трећег лица у установи образовања и васпитања“.</w:t>
      </w:r>
    </w:p>
    <w:p w:rsidR="00C05200" w:rsidRDefault="00C05200" w:rsidP="00A00C46"/>
    <w:p w:rsidR="00C05200" w:rsidRDefault="00C05200" w:rsidP="00A00C46">
      <w:r>
        <w:t>Са овим програмом су сагласни сви чланови Тима за безбедност и сигурност деце:</w:t>
      </w:r>
    </w:p>
    <w:p w:rsidR="00C05200" w:rsidRDefault="00C05200" w:rsidP="00C05200">
      <w:pPr>
        <w:pStyle w:val="ListParagraph"/>
        <w:numPr>
          <w:ilvl w:val="0"/>
          <w:numId w:val="5"/>
        </w:numPr>
      </w:pPr>
      <w:r>
        <w:t>Милена Јанковић – медицинска сестра-васпитач</w:t>
      </w:r>
    </w:p>
    <w:p w:rsidR="00C05200" w:rsidRDefault="00C05200" w:rsidP="00C05200">
      <w:pPr>
        <w:pStyle w:val="ListParagraph"/>
        <w:numPr>
          <w:ilvl w:val="0"/>
          <w:numId w:val="5"/>
        </w:numPr>
      </w:pPr>
      <w:r>
        <w:t>Виолета Китановић-васпитач</w:t>
      </w:r>
    </w:p>
    <w:p w:rsidR="00C05200" w:rsidRDefault="00C05200" w:rsidP="00C05200">
      <w:pPr>
        <w:pStyle w:val="ListParagraph"/>
        <w:numPr>
          <w:ilvl w:val="0"/>
          <w:numId w:val="5"/>
        </w:numPr>
      </w:pPr>
      <w:r>
        <w:t>Весна Живковић – директор установе</w:t>
      </w:r>
    </w:p>
    <w:p w:rsidR="00C05200" w:rsidRDefault="00C05200" w:rsidP="00C05200">
      <w:pPr>
        <w:pStyle w:val="ListParagraph"/>
        <w:numPr>
          <w:ilvl w:val="0"/>
          <w:numId w:val="5"/>
        </w:numPr>
      </w:pPr>
      <w:r>
        <w:t>Дајана Ђурић – медицинска сестра-васпитач</w:t>
      </w:r>
    </w:p>
    <w:p w:rsidR="00C05200" w:rsidRDefault="00D20F34" w:rsidP="00C05200">
      <w:pPr>
        <w:pStyle w:val="ListParagraph"/>
        <w:numPr>
          <w:ilvl w:val="0"/>
          <w:numId w:val="5"/>
        </w:numPr>
      </w:pPr>
      <w:r>
        <w:t xml:space="preserve">Ивана Пајић </w:t>
      </w:r>
      <w:r w:rsidR="00C05200">
        <w:t>– родитељ</w:t>
      </w:r>
    </w:p>
    <w:p w:rsidR="00C05200" w:rsidRDefault="0068166C" w:rsidP="00C05200">
      <w:pPr>
        <w:pStyle w:val="ListParagraph"/>
        <w:numPr>
          <w:ilvl w:val="0"/>
          <w:numId w:val="5"/>
        </w:numPr>
      </w:pPr>
      <w:r>
        <w:t>Данијела Бекић</w:t>
      </w:r>
      <w:r w:rsidR="00C05200">
        <w:t xml:space="preserve"> – родитељ</w:t>
      </w:r>
    </w:p>
    <w:p w:rsidR="00C05200" w:rsidRDefault="00C05200" w:rsidP="00C05200"/>
    <w:p w:rsidR="00C05200" w:rsidRDefault="00C05200" w:rsidP="00C05200"/>
    <w:p w:rsidR="00C05200" w:rsidRDefault="00C05200" w:rsidP="00C05200"/>
    <w:p w:rsidR="00C05200" w:rsidRDefault="00C05200" w:rsidP="00C05200">
      <w:r>
        <w:t xml:space="preserve">   Медицинска сестра – васпитач</w:t>
      </w:r>
    </w:p>
    <w:p w:rsidR="00C05200" w:rsidRPr="00C05200" w:rsidRDefault="00063A06" w:rsidP="00C05200">
      <w:r>
        <w:t xml:space="preserve">   </w:t>
      </w:r>
      <w:r w:rsidR="00C05200">
        <w:t xml:space="preserve"> Милена Јанковић</w:t>
      </w:r>
    </w:p>
    <w:p w:rsidR="002442F2" w:rsidRDefault="002442F2" w:rsidP="002442F2"/>
    <w:p w:rsidR="002442F2" w:rsidRPr="002442F2" w:rsidRDefault="002442F2" w:rsidP="002442F2">
      <w:r>
        <w:t xml:space="preserve">                  </w:t>
      </w:r>
    </w:p>
    <w:sectPr w:rsidR="002442F2" w:rsidRPr="002442F2" w:rsidSect="002E3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78EB"/>
    <w:multiLevelType w:val="hybridMultilevel"/>
    <w:tmpl w:val="2ED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52A1"/>
    <w:multiLevelType w:val="hybridMultilevel"/>
    <w:tmpl w:val="9340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6C57"/>
    <w:multiLevelType w:val="hybridMultilevel"/>
    <w:tmpl w:val="355E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4A2C"/>
    <w:multiLevelType w:val="hybridMultilevel"/>
    <w:tmpl w:val="EFB8EC90"/>
    <w:lvl w:ilvl="0" w:tplc="EBC6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32408"/>
    <w:multiLevelType w:val="hybridMultilevel"/>
    <w:tmpl w:val="EED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3D72"/>
    <w:multiLevelType w:val="hybridMultilevel"/>
    <w:tmpl w:val="50E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1"/>
    <w:rsid w:val="000431B1"/>
    <w:rsid w:val="00063A06"/>
    <w:rsid w:val="00192A35"/>
    <w:rsid w:val="002442F2"/>
    <w:rsid w:val="002E3CFB"/>
    <w:rsid w:val="00430FE8"/>
    <w:rsid w:val="00480989"/>
    <w:rsid w:val="004B3B0E"/>
    <w:rsid w:val="004C46A9"/>
    <w:rsid w:val="00577973"/>
    <w:rsid w:val="00650ECF"/>
    <w:rsid w:val="006650B8"/>
    <w:rsid w:val="0068166C"/>
    <w:rsid w:val="007D4927"/>
    <w:rsid w:val="00893DF3"/>
    <w:rsid w:val="009D34E1"/>
    <w:rsid w:val="009F67F1"/>
    <w:rsid w:val="00A00C46"/>
    <w:rsid w:val="00A96EED"/>
    <w:rsid w:val="00AE2886"/>
    <w:rsid w:val="00AF4618"/>
    <w:rsid w:val="00C05200"/>
    <w:rsid w:val="00C61CDB"/>
    <w:rsid w:val="00D20F34"/>
    <w:rsid w:val="00D874E5"/>
    <w:rsid w:val="00F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5B5DD-613C-45A6-9E2C-DA88F8F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Jovana</cp:lastModifiedBy>
  <cp:revision>2</cp:revision>
  <cp:lastPrinted>2019-09-11T10:48:00Z</cp:lastPrinted>
  <dcterms:created xsi:type="dcterms:W3CDTF">2020-09-15T17:48:00Z</dcterms:created>
  <dcterms:modified xsi:type="dcterms:W3CDTF">2020-09-15T17:48:00Z</dcterms:modified>
</cp:coreProperties>
</file>