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D3" w:rsidRDefault="002237D3" w:rsidP="008B2059">
      <w:pPr>
        <w:keepNext/>
        <w:keepLines/>
        <w:suppressAutoHyphens w:val="0"/>
        <w:spacing w:before="240" w:line="276" w:lineRule="auto"/>
        <w:outlineLvl w:val="0"/>
        <w:rPr>
          <w:rFonts w:eastAsiaTheme="majorEastAsia"/>
          <w:lang w:val="sr-Cyrl-CS"/>
        </w:rPr>
      </w:pPr>
    </w:p>
    <w:p w:rsidR="002237D3" w:rsidRPr="002237D3" w:rsidRDefault="002237D3" w:rsidP="002237D3">
      <w:pPr>
        <w:pStyle w:val="ListParagraph"/>
        <w:keepNext/>
        <w:keepLines/>
        <w:tabs>
          <w:tab w:val="left" w:pos="360"/>
        </w:tabs>
        <w:suppressAutoHyphens w:val="0"/>
        <w:spacing w:before="240" w:line="276" w:lineRule="auto"/>
        <w:ind w:left="360"/>
        <w:outlineLvl w:val="0"/>
        <w:rPr>
          <w:rFonts w:eastAsiaTheme="majorEastAsia"/>
          <w:b/>
          <w:lang w:val="sr-Cyrl-RS"/>
        </w:rPr>
      </w:pPr>
      <w:r>
        <w:rPr>
          <w:rFonts w:eastAsiaTheme="majorEastAsia"/>
          <w:lang w:val="sr-Cyrl-RS"/>
        </w:rPr>
        <w:tab/>
      </w:r>
      <w:r w:rsidRPr="002237D3">
        <w:rPr>
          <w:rFonts w:eastAsiaTheme="majorEastAsia"/>
          <w:b/>
          <w:lang w:val="sr-Cyrl-RS"/>
        </w:rPr>
        <w:t>ИЗВОД ИЗ ГОДИШНЈЕГ ПЛАНА РАДА ЗА 2023/24.ГОДИНУ, ДЕЛ.БР: 386 ОД 8.9.2023.ГОДИНЕ.</w:t>
      </w:r>
    </w:p>
    <w:p w:rsidR="002237D3" w:rsidRDefault="002237D3" w:rsidP="002237D3">
      <w:pPr>
        <w:pStyle w:val="ListParagraph"/>
        <w:keepNext/>
        <w:keepLines/>
        <w:tabs>
          <w:tab w:val="left" w:pos="360"/>
        </w:tabs>
        <w:suppressAutoHyphens w:val="0"/>
        <w:spacing w:before="240" w:line="276" w:lineRule="auto"/>
        <w:ind w:left="360"/>
        <w:outlineLvl w:val="0"/>
        <w:rPr>
          <w:rFonts w:eastAsiaTheme="majorEastAsia"/>
          <w:lang w:val="sr-Cyrl-CS"/>
        </w:rPr>
      </w:pPr>
    </w:p>
    <w:p w:rsidR="008B2059" w:rsidRPr="002237D3" w:rsidRDefault="008B2059" w:rsidP="008B2059">
      <w:pPr>
        <w:pStyle w:val="ListParagraph"/>
        <w:keepNext/>
        <w:keepLines/>
        <w:numPr>
          <w:ilvl w:val="0"/>
          <w:numId w:val="1"/>
        </w:numPr>
        <w:suppressAutoHyphens w:val="0"/>
        <w:spacing w:before="240" w:line="276" w:lineRule="auto"/>
        <w:outlineLvl w:val="0"/>
        <w:rPr>
          <w:rFonts w:eastAsiaTheme="majorEastAsia"/>
          <w:u w:val="single"/>
          <w:lang w:val="sr-Cyrl-CS"/>
        </w:rPr>
      </w:pPr>
      <w:r w:rsidRPr="002237D3">
        <w:rPr>
          <w:rFonts w:eastAsiaTheme="majorEastAsia"/>
          <w:u w:val="single"/>
          <w:lang w:val="sr-Cyrl-CS"/>
        </w:rPr>
        <w:t>ПЛАН РАДА ДИРЕКТОРА</w:t>
      </w:r>
    </w:p>
    <w:p w:rsidR="008B2059" w:rsidRDefault="008B2059" w:rsidP="008B2059">
      <w:pPr>
        <w:suppressAutoHyphens w:val="0"/>
        <w:spacing w:line="276" w:lineRule="auto"/>
        <w:rPr>
          <w:color w:val="FF0000"/>
          <w:lang w:val="sr-Cyrl-CS"/>
        </w:rPr>
      </w:pPr>
    </w:p>
    <w:p w:rsidR="008B2059" w:rsidRDefault="008B2059" w:rsidP="008B2059">
      <w:p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>Директор Предшколске установе « Моравски цвет» Жабари бавиће се следећим активностима:</w:t>
      </w:r>
    </w:p>
    <w:p w:rsidR="008B2059" w:rsidRDefault="008B2059" w:rsidP="008B2059">
      <w:pPr>
        <w:suppressAutoHyphens w:val="0"/>
        <w:spacing w:line="276" w:lineRule="auto"/>
        <w:rPr>
          <w:b/>
          <w:lang w:val="sr-Cyrl-CS"/>
        </w:rPr>
      </w:pPr>
    </w:p>
    <w:p w:rsidR="008B2059" w:rsidRDefault="008B2059" w:rsidP="008B2059">
      <w:p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>Организација и одржавање састанака са:</w:t>
      </w:r>
    </w:p>
    <w:p w:rsidR="008B2059" w:rsidRDefault="008B2059" w:rsidP="008B2059">
      <w:pPr>
        <w:suppressAutoHyphens w:val="0"/>
        <w:spacing w:line="276" w:lineRule="auto"/>
        <w:rPr>
          <w:lang w:val="sr-Cyrl-CS"/>
        </w:rPr>
      </w:pPr>
      <w:r>
        <w:rPr>
          <w:b/>
          <w:lang w:val="sr-Cyrl-CS"/>
        </w:rPr>
        <w:br/>
      </w:r>
      <w:r>
        <w:rPr>
          <w:lang w:val="sr-Cyrl-CS"/>
        </w:rPr>
        <w:t xml:space="preserve">Организује рад у Установи, распоређује запослене, организује и учествује у раду стручних органа у установи, органа управљања, води колегијум и педагошки колегијум и то: </w:t>
      </w:r>
    </w:p>
    <w:p w:rsidR="008B2059" w:rsidRDefault="008B2059" w:rsidP="008B2059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Колегијумом Предшколске установе, четри пута годипње, и по потреби,</w:t>
      </w:r>
    </w:p>
    <w:p w:rsidR="008B2059" w:rsidRDefault="008B2059" w:rsidP="008B2059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Васпитно-образовним већем, четири пута годишње и по потреби,</w:t>
      </w:r>
    </w:p>
    <w:p w:rsidR="008B2059" w:rsidRDefault="008B2059" w:rsidP="008B2059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Активима припремних васпитних група,</w:t>
      </w:r>
    </w:p>
    <w:p w:rsidR="008B2059" w:rsidRDefault="008B2059" w:rsidP="008B2059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Активима васпитача целодневног боравка,</w:t>
      </w:r>
    </w:p>
    <w:p w:rsidR="008B2059" w:rsidRDefault="008B2059" w:rsidP="008B2059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Активима медицинских сестара васпитача,</w:t>
      </w:r>
    </w:p>
    <w:p w:rsidR="008B2059" w:rsidRDefault="008B2059" w:rsidP="008B2059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-Активима васпитача мешовитих петочасовних група,</w:t>
      </w:r>
    </w:p>
    <w:p w:rsidR="008B2059" w:rsidRDefault="008B2059" w:rsidP="008B2059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Са локалном самоуправом и месним заједницама,</w:t>
      </w:r>
    </w:p>
    <w:p w:rsidR="008B2059" w:rsidRDefault="008B2059" w:rsidP="008B2059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Активи директора на нивоу града са основним и средњим школама,</w:t>
      </w:r>
    </w:p>
    <w:p w:rsidR="008B2059" w:rsidRDefault="008B2059" w:rsidP="008B2059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Актив директора – Браничевско-Подунавског региона,</w:t>
      </w:r>
    </w:p>
    <w:p w:rsidR="008B2059" w:rsidRDefault="008B2059" w:rsidP="008B2059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Учешће на семинарима за директоре и васпитаче,</w:t>
      </w:r>
    </w:p>
    <w:p w:rsidR="008B2059" w:rsidRDefault="008B2059" w:rsidP="008B2059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Присуство Савету родитеља,</w:t>
      </w:r>
    </w:p>
    <w:p w:rsidR="008B2059" w:rsidRDefault="008B2059" w:rsidP="008B2059">
      <w:pPr>
        <w:suppressAutoHyphens w:val="0"/>
        <w:spacing w:line="276" w:lineRule="auto"/>
        <w:ind w:left="360"/>
        <w:rPr>
          <w:lang w:val="sr-Cyrl-CS"/>
        </w:rPr>
      </w:pPr>
      <w:r>
        <w:rPr>
          <w:lang w:val="sr-Cyrl-CS"/>
        </w:rPr>
        <w:t>- Присуство Управном одбору,</w:t>
      </w:r>
    </w:p>
    <w:p w:rsidR="008B2059" w:rsidRDefault="008B2059" w:rsidP="008B2059">
      <w:pPr>
        <w:suppressAutoHyphens w:val="0"/>
        <w:spacing w:line="276" w:lineRule="auto"/>
        <w:ind w:left="360"/>
        <w:rPr>
          <w:color w:val="000000"/>
          <w:lang w:val="sr-Cyrl-CS"/>
        </w:rPr>
      </w:pPr>
      <w:r>
        <w:rPr>
          <w:lang w:val="sr-Cyrl-CS"/>
        </w:rPr>
        <w:t>- Аплицирање на конкурсима Амбасада и невладиних организација</w:t>
      </w:r>
      <w:r>
        <w:rPr>
          <w:color w:val="000000"/>
          <w:lang w:val="sr-Cyrl-CS"/>
        </w:rPr>
        <w:t>за донације.</w:t>
      </w:r>
    </w:p>
    <w:p w:rsidR="008B2059" w:rsidRDefault="008B2059" w:rsidP="008B2059">
      <w:pPr>
        <w:suppressAutoHyphens w:val="0"/>
        <w:spacing w:line="276" w:lineRule="auto"/>
        <w:rPr>
          <w:lang w:val="sr-Cyrl-CS"/>
        </w:rPr>
      </w:pPr>
    </w:p>
    <w:p w:rsidR="008B2059" w:rsidRDefault="008B2059" w:rsidP="008B2059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t xml:space="preserve">Педагошко инструктивни рад </w:t>
      </w:r>
    </w:p>
    <w:p w:rsidR="008B2059" w:rsidRDefault="008B2059" w:rsidP="008B2059">
      <w:pPr>
        <w:suppressAutoHyphens w:val="0"/>
        <w:spacing w:line="276" w:lineRule="auto"/>
        <w:rPr>
          <w:lang w:val="sr-Cyrl-CS"/>
        </w:rPr>
      </w:pPr>
      <w:r>
        <w:rPr>
          <w:b/>
          <w:lang w:val="sr-Cyrl-CS"/>
        </w:rPr>
        <w:br/>
      </w:r>
      <w:r>
        <w:rPr>
          <w:lang w:val="sr-Cyrl-CS"/>
        </w:rPr>
        <w:t xml:space="preserve">Руководи тимом стручних сарадника, проучава, прати, и предлаже мере за педагошко – инструктиван рад. Врши евалуацију рада васпитача и медицинских сестара на основу непосредног увида и предлаже мере за подизање нивоа квалитета рада. Врши информативни преглед педагошке документације и даје сугестије за отклањање уочених недостатака. Учествује у раду стручних већа и актива и усмерава рад установе ка практичним достигнућима педагошке и психолошке науке. </w:t>
      </w:r>
    </w:p>
    <w:p w:rsidR="008B2059" w:rsidRDefault="008B2059" w:rsidP="008B2059">
      <w:pPr>
        <w:suppressAutoHyphens w:val="0"/>
        <w:spacing w:line="276" w:lineRule="auto"/>
        <w:rPr>
          <w:b/>
          <w:lang w:val="sr-Cyrl-CS"/>
        </w:rPr>
      </w:pPr>
      <w:r>
        <w:rPr>
          <w:lang w:val="sr-Cyrl-CS"/>
        </w:rPr>
        <w:t>Учествује у организацији и координацији израде Годишњег програна рада Установе и учествује у изради Извештаја о раду Установе, као и извештаја за потребе завода за статистику, министарства, општине и других органа.</w:t>
      </w:r>
    </w:p>
    <w:p w:rsidR="008B2059" w:rsidRDefault="008B2059" w:rsidP="008B2059">
      <w:pPr>
        <w:suppressAutoHyphens w:val="0"/>
        <w:spacing w:line="276" w:lineRule="auto"/>
        <w:rPr>
          <w:b/>
          <w:lang w:val="sr-Cyrl-CS"/>
        </w:rPr>
      </w:pPr>
    </w:p>
    <w:p w:rsidR="008B2059" w:rsidRDefault="008B2059" w:rsidP="008B2059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lastRenderedPageBreak/>
        <w:t xml:space="preserve">Аналитички рад </w:t>
      </w:r>
    </w:p>
    <w:p w:rsidR="008B2059" w:rsidRDefault="008B2059" w:rsidP="008B2059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br/>
      </w:r>
      <w:r>
        <w:rPr>
          <w:lang w:val="sr-Cyrl-CS"/>
        </w:rPr>
        <w:t xml:space="preserve">Један од облика сарадње са широм друштвеном средином у циљу сагледавања, заједничких проблема, начина њиховог решавања и целокупног друштвеног напретка јесте планирање и организација округлих столова и саветовања на различите стручне теме. За учешће на оваквим скуповима позиваћемо представнике свих релевантних институција које се баве задатом темом. </w:t>
      </w:r>
      <w:r>
        <w:rPr>
          <w:lang w:val="sr-Cyrl-CS"/>
        </w:rPr>
        <w:br/>
      </w:r>
    </w:p>
    <w:p w:rsidR="008B2059" w:rsidRDefault="008B2059" w:rsidP="008B2059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t xml:space="preserve">Стручно усавршавање </w:t>
      </w:r>
    </w:p>
    <w:p w:rsidR="008B2059" w:rsidRDefault="008B2059" w:rsidP="008B2059">
      <w:pPr>
        <w:suppressAutoHyphens w:val="0"/>
        <w:spacing w:line="276" w:lineRule="auto"/>
        <w:rPr>
          <w:lang w:val="sr-Cyrl-CS"/>
        </w:rPr>
      </w:pPr>
      <w:r>
        <w:rPr>
          <w:b/>
          <w:lang w:val="sr-Cyrl-CS"/>
        </w:rPr>
        <w:br/>
      </w:r>
      <w:r>
        <w:rPr>
          <w:lang w:val="sr-Cyrl-CS"/>
        </w:rPr>
        <w:t xml:space="preserve">Прати примену Закона о основама система, образовања и васпитања, Закона о раду и радним односима у државним органима, Закона о јавним службама, прати подзаконске акте, Општинске одлуке, упутства и друге прописе од значаја за рад Установе. Учествује у раду на семинарима, предавањима и другим стручним скуповима у организацији Министарства просвете и спорта, прати стручну литературу из области педагогије и психологије, учествује у стручном усаврсавању на нивоу Установе. </w:t>
      </w:r>
    </w:p>
    <w:p w:rsidR="008B2059" w:rsidRDefault="008B2059" w:rsidP="008B2059">
      <w:pPr>
        <w:suppressAutoHyphens w:val="0"/>
        <w:spacing w:line="276" w:lineRule="auto"/>
        <w:rPr>
          <w:b/>
          <w:lang w:val="sr-Cyrl-CS"/>
        </w:rPr>
      </w:pPr>
    </w:p>
    <w:p w:rsidR="008B2059" w:rsidRDefault="008B2059" w:rsidP="008B2059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t xml:space="preserve">Сарадња </w:t>
      </w:r>
    </w:p>
    <w:p w:rsidR="008B2059" w:rsidRDefault="008B2059" w:rsidP="008B2059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br/>
      </w:r>
      <w:r>
        <w:rPr>
          <w:lang w:val="sr-Cyrl-CS"/>
        </w:rPr>
        <w:t xml:space="preserve">Сарађује са директорима других предшколских установа, а посебно са установама у округу, сарађује са Општином, као оснивачем, Министарством просвете и спорта, Вишом школом за васпитаче, Националном службом за запошљавање, Здравственим центром, </w:t>
      </w:r>
      <w:r>
        <w:rPr>
          <w:lang w:val="sr-Cyrl-CS"/>
        </w:rPr>
        <w:br/>
        <w:t>Месним заједницама, средствима информисања итд.</w:t>
      </w:r>
      <w:r>
        <w:rPr>
          <w:lang w:val="sr-Cyrl-CS"/>
        </w:rPr>
        <w:br/>
      </w:r>
    </w:p>
    <w:p w:rsidR="008B2059" w:rsidRDefault="008B2059" w:rsidP="008B2059">
      <w:pPr>
        <w:suppressAutoHyphens w:val="0"/>
        <w:spacing w:line="276" w:lineRule="auto"/>
        <w:rPr>
          <w:b/>
          <w:lang w:val="sr-Cyrl-CS"/>
        </w:rPr>
      </w:pPr>
      <w:r>
        <w:rPr>
          <w:b/>
          <w:lang w:val="sr-Cyrl-CS"/>
        </w:rPr>
        <w:t xml:space="preserve">Истраживачки рад </w:t>
      </w:r>
    </w:p>
    <w:p w:rsidR="008B2059" w:rsidRDefault="008B2059" w:rsidP="008B2059">
      <w:pPr>
        <w:suppressAutoHyphens w:val="0"/>
        <w:spacing w:line="276" w:lineRule="auto"/>
        <w:rPr>
          <w:lang w:val="sr-Cyrl-CS"/>
        </w:rPr>
      </w:pPr>
      <w:r>
        <w:rPr>
          <w:b/>
          <w:lang w:val="sr-Cyrl-CS"/>
        </w:rPr>
        <w:br/>
      </w:r>
      <w:r>
        <w:rPr>
          <w:lang w:val="sr-Cyrl-CS"/>
        </w:rPr>
        <w:t>Учествује у реализацији планираних стручних и истраживачких пројеката.</w:t>
      </w:r>
      <w:r>
        <w:rPr>
          <w:lang w:val="sr-Cyrl-CS"/>
        </w:rPr>
        <w:br/>
        <w:t>Као директор Установе, Весна Живковић, мастер васпитач , поред свих горе наведених послова успоставља однос сарадње са друштвеном средином представља Установу у њој, учествује у преговорима са Синдикатом у случајевима утврђеним законом и врши пријем родитеља и запослених у Установи као и других странака.</w:t>
      </w:r>
    </w:p>
    <w:p w:rsidR="008B2059" w:rsidRDefault="008B2059" w:rsidP="008B2059">
      <w:pPr>
        <w:suppressAutoHyphens w:val="0"/>
        <w:spacing w:line="276" w:lineRule="auto"/>
        <w:rPr>
          <w:b/>
          <w:u w:val="single"/>
          <w:lang w:val="sr-Cyrl-CS"/>
        </w:rPr>
      </w:pPr>
    </w:p>
    <w:p w:rsidR="008B2059" w:rsidRDefault="008B2059" w:rsidP="008B2059">
      <w:pPr>
        <w:suppressAutoHyphens w:val="0"/>
        <w:spacing w:line="276" w:lineRule="auto"/>
        <w:rPr>
          <w:lang w:val="sr-Cyrl-CS"/>
        </w:rPr>
      </w:pPr>
      <w:r>
        <w:rPr>
          <w:lang w:val="sr-Cyrl-CS"/>
        </w:rPr>
        <w:t>У погледу одржавања објекта и набавке средстава план активности директора је дат у табели „План инвестиционог одржавања објекта за радну 2022/2023“ а у погледу развоја културе васпитно-образовног рада бавићу се следећим темама:</w:t>
      </w:r>
    </w:p>
    <w:p w:rsidR="008B2059" w:rsidRDefault="008B2059" w:rsidP="008B2059">
      <w:pPr>
        <w:suppressAutoHyphens w:val="0"/>
        <w:spacing w:line="276" w:lineRule="auto"/>
        <w:rPr>
          <w:lang w:val="sr-Cyrl-CS"/>
        </w:rPr>
      </w:pPr>
    </w:p>
    <w:p w:rsidR="008B2059" w:rsidRDefault="008B2059" w:rsidP="008B2059">
      <w:pPr>
        <w:suppressAutoHyphens w:val="0"/>
        <w:spacing w:line="276" w:lineRule="auto"/>
        <w:rPr>
          <w:lang w:val="sr-Cyrl-CS"/>
        </w:rPr>
      </w:pPr>
    </w:p>
    <w:p w:rsidR="008B2059" w:rsidRDefault="008B2059" w:rsidP="008B2059">
      <w:pPr>
        <w:suppressAutoHyphens w:val="0"/>
        <w:spacing w:line="276" w:lineRule="auto"/>
        <w:rPr>
          <w:lang w:val="sr-Cyrl-CS"/>
        </w:rPr>
      </w:pPr>
    </w:p>
    <w:tbl>
      <w:tblPr>
        <w:tblStyle w:val="121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897"/>
      </w:tblGrid>
      <w:tr w:rsidR="008B2059" w:rsidTr="000B016D">
        <w:trPr>
          <w:cantSplit/>
          <w:tblHeader/>
        </w:trPr>
        <w:tc>
          <w:tcPr>
            <w:tcW w:w="392" w:type="dxa"/>
            <w:vAlign w:val="center"/>
          </w:tcPr>
          <w:p w:rsidR="008B2059" w:rsidRDefault="008B2059" w:rsidP="000B016D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8897" w:type="dxa"/>
            <w:vAlign w:val="center"/>
          </w:tcPr>
          <w:p w:rsidR="008B2059" w:rsidRDefault="008B2059" w:rsidP="000B016D">
            <w:pPr>
              <w:suppressAutoHyphens w:val="0"/>
              <w:spacing w:line="276" w:lineRule="auto"/>
              <w:rPr>
                <w:b/>
              </w:rPr>
            </w:pPr>
          </w:p>
          <w:p w:rsidR="008B2059" w:rsidRDefault="008B2059" w:rsidP="000B016D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</w:rPr>
              <w:t>Развој културе васпитно-образовног рада</w:t>
            </w:r>
          </w:p>
          <w:p w:rsidR="008B2059" w:rsidRDefault="008B2059" w:rsidP="000B016D">
            <w:pPr>
              <w:suppressAutoHyphens w:val="0"/>
              <w:spacing w:line="276" w:lineRule="auto"/>
              <w:rPr>
                <w:b/>
                <w:u w:val="single"/>
              </w:rPr>
            </w:pPr>
          </w:p>
          <w:p w:rsidR="008B2059" w:rsidRDefault="008B2059" w:rsidP="000B016D">
            <w:pPr>
              <w:suppressAutoHyphens w:val="0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Директор развија и промовише вредности васпитања и образовања  и предшколску установу као заједницу целоживотног учења</w:t>
            </w:r>
          </w:p>
          <w:p w:rsidR="008B2059" w:rsidRDefault="008B2059" w:rsidP="000B016D">
            <w:pPr>
              <w:suppressAutoHyphens w:val="0"/>
              <w:spacing w:line="276" w:lineRule="auto"/>
              <w:rPr>
                <w:u w:val="single"/>
              </w:rPr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  <w:vAlign w:val="center"/>
          </w:tcPr>
          <w:p w:rsidR="008B2059" w:rsidRDefault="008B2059" w:rsidP="000B016D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8897" w:type="dxa"/>
            <w:vAlign w:val="center"/>
          </w:tcPr>
          <w:p w:rsidR="008B2059" w:rsidRDefault="008B2059" w:rsidP="000B016D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</w:rPr>
              <w:t>Ствараћу услове за унапређивање васпитно-образовног процеса у складу са потребама и могућностима деце</w:t>
            </w:r>
          </w:p>
          <w:p w:rsidR="008B2059" w:rsidRDefault="008B2059" w:rsidP="000B016D">
            <w:pPr>
              <w:suppressAutoHyphens w:val="0"/>
              <w:spacing w:line="276" w:lineRule="auto"/>
              <w:ind w:left="176"/>
              <w:rPr>
                <w:b/>
                <w:color w:val="000000"/>
              </w:rPr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0B016D">
            <w:pPr>
              <w:suppressAutoHyphens w:val="0"/>
              <w:spacing w:line="276" w:lineRule="auto"/>
            </w:pPr>
          </w:p>
        </w:tc>
        <w:tc>
          <w:tcPr>
            <w:tcW w:w="8897" w:type="dxa"/>
            <w:vAlign w:val="center"/>
          </w:tcPr>
          <w:p w:rsidR="008B2059" w:rsidRDefault="008B2059" w:rsidP="000B016D">
            <w:pPr>
              <w:suppressAutoHyphens w:val="0"/>
              <w:spacing w:line="276" w:lineRule="auto"/>
              <w:ind w:left="100"/>
              <w:rPr>
                <w:b/>
                <w:color w:val="000000"/>
              </w:rPr>
            </w:pPr>
            <w:r>
              <w:rPr>
                <w:color w:val="000000"/>
              </w:rPr>
              <w:t>У односу на следећа документа:</w:t>
            </w:r>
          </w:p>
          <w:p w:rsidR="008B2059" w:rsidRDefault="008B2059" w:rsidP="000B016D">
            <w:pPr>
              <w:suppressAutoHyphens w:val="0"/>
              <w:spacing w:line="276" w:lineRule="auto"/>
              <w:ind w:left="100"/>
              <w:rPr>
                <w:b/>
                <w:color w:val="000000"/>
              </w:rPr>
            </w:pP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Статут предшколске установе </w:t>
            </w: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Предшколски програм предшколске установе </w:t>
            </w: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Развојни план предшколске установе </w:t>
            </w: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Полугодишњи извештај о раду предшколске установе </w:t>
            </w: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Полугодишњи извештај о раду директора предшколске установе </w:t>
            </w: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Резултатима процеса самовредновања рада предшколске установе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>Записници са састанака Тима за самовредновање, самовредноване су области: Предшколски програм, Годишњи план и Развојни план;</w:t>
            </w:r>
          </w:p>
          <w:p w:rsidR="008B2059" w:rsidRDefault="008B2059" w:rsidP="000B016D">
            <w:p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 xml:space="preserve">Васпитно образовни рад, Подршка деци и породици </w:t>
            </w: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Екстерно вредновање</w:t>
            </w: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Прилози о остварености индикатора и стандарда квалитета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>Извештаји (записници) са посета активностима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>Записници са седница Васпитно</w:t>
            </w:r>
            <w:r>
              <w:t>-</w:t>
            </w:r>
            <w:r>
              <w:rPr>
                <w:color w:val="000000"/>
              </w:rPr>
              <w:t>образовног већа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>Записници са седница Педагошког колегијума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>Записници са седница Савета родитеља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092"/>
              <w:rPr>
                <w:color w:val="000000"/>
              </w:rPr>
            </w:pPr>
            <w:r>
              <w:rPr>
                <w:color w:val="000000"/>
              </w:rPr>
              <w:t>Записници са седница Управног одбора</w:t>
            </w:r>
          </w:p>
          <w:p w:rsidR="008B2059" w:rsidRDefault="008B2059" w:rsidP="000B016D">
            <w:pPr>
              <w:suppressAutoHyphens w:val="0"/>
              <w:spacing w:line="276" w:lineRule="auto"/>
              <w:ind w:left="1092"/>
              <w:rPr>
                <w:color w:val="000000"/>
              </w:rPr>
            </w:pP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Анализа резултата примене досадашњих мера за унапређење васпитно-образовног рада</w:t>
            </w:r>
          </w:p>
          <w:p w:rsidR="008B2059" w:rsidRDefault="008B2059" w:rsidP="000B016D">
            <w:pPr>
              <w:suppressAutoHyphens w:val="0"/>
              <w:spacing w:line="276" w:lineRule="auto"/>
            </w:pPr>
          </w:p>
          <w:p w:rsidR="008B2059" w:rsidRDefault="008B2059" w:rsidP="000B016D">
            <w:pPr>
              <w:suppressAutoHyphens w:val="0"/>
              <w:spacing w:line="276" w:lineRule="auto"/>
              <w:ind w:left="720"/>
              <w:rPr>
                <w:color w:val="000000"/>
              </w:rPr>
            </w:pP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Набавка васпитно образовних средстава и анализа њихове примене у васпитно образовној пракси</w:t>
            </w:r>
          </w:p>
          <w:p w:rsidR="008B2059" w:rsidRDefault="008B2059" w:rsidP="000B016D">
            <w:pPr>
              <w:suppressAutoHyphens w:val="0"/>
              <w:spacing w:line="276" w:lineRule="auto"/>
              <w:ind w:left="1092"/>
              <w:rPr>
                <w:color w:val="000000"/>
              </w:rPr>
            </w:pP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Анализа конкретних активности и ефеката који су постигнути</w:t>
            </w:r>
          </w:p>
          <w:p w:rsidR="008B2059" w:rsidRDefault="008B2059" w:rsidP="000B016D">
            <w:pPr>
              <w:suppressAutoHyphens w:val="0"/>
              <w:spacing w:line="276" w:lineRule="auto"/>
            </w:pPr>
            <w:r>
              <w:t xml:space="preserve">(Желим да организујем и вршим педагошко инструктивни увид и пратим квалитет васпитно образовног рада и педагошке праксе и преузимам мере за унапређивање и усавршавање рада медицинских сестара, васпитача и стручних сарадника (посећујем активности, вршим увид у радне књиге мед.сестара, васпитача и стручних сарадника, анализирам посећене активности и радне књиге на стручним активима и тимовима, инсистирам на индивидуализованом приступу у раду са децом) </w:t>
            </w:r>
          </w:p>
          <w:p w:rsidR="008B2059" w:rsidRDefault="008B2059" w:rsidP="000B016D">
            <w:pPr>
              <w:suppressAutoHyphens w:val="0"/>
              <w:spacing w:line="276" w:lineRule="auto"/>
              <w:rPr>
                <w:color w:val="000000"/>
              </w:rPr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0B016D">
            <w:pPr>
              <w:suppressAutoHyphens w:val="0"/>
              <w:spacing w:line="276" w:lineRule="auto"/>
            </w:pPr>
            <w:r>
              <w:lastRenderedPageBreak/>
              <w:t>Ефекти</w:t>
            </w:r>
          </w:p>
        </w:tc>
        <w:tc>
          <w:tcPr>
            <w:tcW w:w="8897" w:type="dxa"/>
            <w:vAlign w:val="center"/>
          </w:tcPr>
          <w:p w:rsidR="008B2059" w:rsidRDefault="008B2059" w:rsidP="008B2059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Повећан квалитет рада и боља опремљеност ПУ</w:t>
            </w:r>
          </w:p>
          <w:p w:rsidR="008B2059" w:rsidRDefault="008B2059" w:rsidP="008B2059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Бољи резултати васпитно-образовног рада: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>Постигнућа запослених (излагање радова на стручним сусретима, квалитетнији и иновативнији приступ васпитно-образовном раду)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>Постигнућа деце на гостовањима, такмичењима и ликовним конкурсима у Републици и иностранству (Музички фестивал Цврчак, Смедерево; Драмски фестивал Дедар, Смедерево; ликовни конкурси, Радост Европе )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 xml:space="preserve">Сарадња са другим предшколским установама у Србији 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>Међународна сарадња са предшколским установама ( Minhen -Purhajm...)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>Сарадња са друштвеном заједницом (Културни центар, Туристичко спортски центар, Библиотека, Пошта, невладине организације)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>Сарадња са свим основним школама на територији општине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>Сарадња са родитељима (радионице, тематски родитељски састанци, „пошта за родитеље“, информатори за родитеље)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808"/>
              <w:rPr>
                <w:color w:val="000000"/>
              </w:rPr>
            </w:pPr>
            <w:r>
              <w:rPr>
                <w:color w:val="000000"/>
              </w:rPr>
              <w:t xml:space="preserve">Сарадња са локалном самоуправом </w:t>
            </w:r>
          </w:p>
          <w:p w:rsidR="008B2059" w:rsidRDefault="008B2059" w:rsidP="008B2059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Ефикасан и ефективан тимски рад</w:t>
            </w:r>
          </w:p>
          <w:p w:rsidR="008B2059" w:rsidRDefault="008B2059" w:rsidP="000B016D">
            <w:pPr>
              <w:suppressAutoHyphens w:val="0"/>
              <w:spacing w:line="276" w:lineRule="auto"/>
              <w:ind w:left="383"/>
              <w:rPr>
                <w:color w:val="000000"/>
              </w:rPr>
            </w:pPr>
          </w:p>
          <w:p w:rsidR="008B2059" w:rsidRDefault="008B2059" w:rsidP="000B016D">
            <w:p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ПЛАНОВИ ЗА НАРЕДНИ ПЕРИОД...</w:t>
            </w: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0B016D">
            <w:pPr>
              <w:suppressAutoHyphens w:val="0"/>
              <w:spacing w:line="276" w:lineRule="auto"/>
            </w:pPr>
            <w:r>
              <w:t>Индикатор</w:t>
            </w:r>
          </w:p>
        </w:tc>
        <w:tc>
          <w:tcPr>
            <w:tcW w:w="8897" w:type="dxa"/>
            <w:vAlign w:val="center"/>
          </w:tcPr>
          <w:p w:rsidR="008B2059" w:rsidRDefault="008B2059" w:rsidP="000B016D">
            <w:pPr>
              <w:suppressAutoHyphens w:val="0"/>
              <w:spacing w:line="276" w:lineRule="auto"/>
            </w:pPr>
            <w:r>
              <w:t>Пратити савремена кретања у развоју васпитања и образовања и стално се стручно усавршавати</w:t>
            </w:r>
          </w:p>
          <w:p w:rsidR="008B2059" w:rsidRDefault="008B2059" w:rsidP="000B016D">
            <w:pPr>
              <w:suppressAutoHyphens w:val="0"/>
              <w:spacing w:line="276" w:lineRule="auto"/>
            </w:pPr>
          </w:p>
          <w:p w:rsidR="008B2059" w:rsidRDefault="008B2059" w:rsidP="000B016D">
            <w:pPr>
              <w:suppressAutoHyphens w:val="0"/>
              <w:spacing w:line="276" w:lineRule="auto"/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rPr>
                <w:b/>
              </w:rPr>
            </w:pPr>
            <w:r>
              <w:lastRenderedPageBreak/>
              <w:t>Докази</w:t>
            </w:r>
          </w:p>
        </w:tc>
        <w:tc>
          <w:tcPr>
            <w:tcW w:w="8897" w:type="dxa"/>
            <w:vAlign w:val="center"/>
          </w:tcPr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Докази о различитим облицима стручног усавршавања</w:t>
            </w:r>
          </w:p>
          <w:p w:rsidR="008B2059" w:rsidRDefault="008B2059" w:rsidP="008B2059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Уверења о савладаним програмима стручног усавршавања</w:t>
            </w:r>
          </w:p>
          <w:p w:rsidR="008B2059" w:rsidRDefault="008B2059" w:rsidP="000B016D">
            <w:pPr>
              <w:suppressAutoHyphens w:val="0"/>
              <w:spacing w:line="276" w:lineRule="auto"/>
              <w:ind w:left="720"/>
              <w:rPr>
                <w:color w:val="000000"/>
              </w:rPr>
            </w:pP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Примери добре праксе</w:t>
            </w:r>
          </w:p>
          <w:p w:rsidR="008B2059" w:rsidRDefault="008B2059" w:rsidP="008B2059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Радови са стручних сусрета васпитача</w:t>
            </w:r>
          </w:p>
          <w:p w:rsidR="008B2059" w:rsidRDefault="008B2059" w:rsidP="008B2059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 xml:space="preserve">Радови са стручних сусрета медицинских сестара </w:t>
            </w:r>
            <w:r>
              <w:t>васпитача</w:t>
            </w:r>
          </w:p>
          <w:p w:rsidR="008B2059" w:rsidRDefault="008B2059" w:rsidP="008B2059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Боља сарадња са школама</w:t>
            </w:r>
          </w:p>
          <w:p w:rsidR="008B2059" w:rsidRDefault="008B2059" w:rsidP="000B016D">
            <w:pPr>
              <w:suppressAutoHyphens w:val="0"/>
              <w:spacing w:line="276" w:lineRule="auto"/>
              <w:ind w:left="307"/>
            </w:pPr>
          </w:p>
          <w:p w:rsidR="008B2059" w:rsidRDefault="008B2059" w:rsidP="000B016D">
            <w:pPr>
              <w:suppressAutoHyphens w:val="0"/>
              <w:spacing w:line="276" w:lineRule="auto"/>
              <w:ind w:left="720"/>
              <w:rPr>
                <w:color w:val="000000"/>
              </w:rPr>
            </w:pP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Планови стручног усавршавања</w:t>
            </w:r>
          </w:p>
          <w:p w:rsidR="008B2059" w:rsidRDefault="008B2059" w:rsidP="008B2059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Урађен је план стручног усавршавања и усклађен је са плановима стручног усавршавања запослених</w:t>
            </w:r>
          </w:p>
          <w:p w:rsidR="008B2059" w:rsidRDefault="008B2059" w:rsidP="000B016D">
            <w:pPr>
              <w:suppressAutoHyphens w:val="0"/>
              <w:spacing w:line="276" w:lineRule="auto"/>
              <w:ind w:left="720"/>
              <w:rPr>
                <w:color w:val="000000"/>
              </w:rPr>
            </w:pP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Извештаји са семинара, презентације на већима и стручним активима:</w:t>
            </w:r>
          </w:p>
          <w:p w:rsidR="008B2059" w:rsidRDefault="008B2059" w:rsidP="008B2059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На састанцима стручних актива подносим извештаје о посећеним семинарима и презентујем садржаје са семинара</w:t>
            </w:r>
          </w:p>
          <w:p w:rsidR="008B2059" w:rsidRDefault="008B2059" w:rsidP="000B016D">
            <w:pPr>
              <w:suppressAutoHyphens w:val="0"/>
              <w:spacing w:line="276" w:lineRule="auto"/>
              <w:rPr>
                <w:color w:val="000000"/>
              </w:rPr>
            </w:pP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Објаве на друштвеним мрежама и медијима</w:t>
            </w:r>
          </w:p>
          <w:p w:rsidR="008B2059" w:rsidRDefault="008B2059" w:rsidP="008B2059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На интернет сајту предшколске установе и фејсбук и инстаграм страници објављујемо фотографије реализованих активности</w:t>
            </w:r>
          </w:p>
          <w:p w:rsidR="008B2059" w:rsidRDefault="008B2059" w:rsidP="000B016D">
            <w:pPr>
              <w:suppressAutoHyphens w:val="0"/>
              <w:spacing w:line="276" w:lineRule="auto"/>
              <w:ind w:left="720"/>
              <w:rPr>
                <w:color w:val="000000"/>
              </w:rPr>
            </w:pP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Упутства и задужења тимова</w:t>
            </w:r>
          </w:p>
          <w:p w:rsidR="008B2059" w:rsidRDefault="008B2059" w:rsidP="008B2059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Дајем упутства и задужења свим тимовима Установе:</w:t>
            </w:r>
          </w:p>
          <w:p w:rsidR="008B2059" w:rsidRDefault="008B2059" w:rsidP="008B2059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color w:val="000000"/>
              </w:rPr>
            </w:pPr>
            <w:r>
              <w:t>Актив</w:t>
            </w:r>
            <w:r>
              <w:rPr>
                <w:color w:val="000000"/>
              </w:rPr>
              <w:t xml:space="preserve"> за развојно планирање</w:t>
            </w:r>
          </w:p>
          <w:p w:rsidR="008B2059" w:rsidRDefault="008B2059" w:rsidP="008B2059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Тим за самовредновање</w:t>
            </w:r>
          </w:p>
          <w:p w:rsidR="008B2059" w:rsidRDefault="008B2059" w:rsidP="008B2059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Тим за инклузивно образовање</w:t>
            </w:r>
          </w:p>
          <w:p w:rsidR="008B2059" w:rsidRDefault="008B2059" w:rsidP="008B2059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Тим за заштиту од дискриминације, насиља, злостављања и занемаривања</w:t>
            </w:r>
          </w:p>
          <w:p w:rsidR="008B2059" w:rsidRDefault="008B2059" w:rsidP="008B2059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Тим за обезбеђивање квалитета и развој установе</w:t>
            </w:r>
          </w:p>
          <w:p w:rsidR="008B2059" w:rsidRDefault="008B2059" w:rsidP="008B2059">
            <w:pPr>
              <w:numPr>
                <w:ilvl w:val="0"/>
                <w:numId w:val="6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Тим за професионални развој</w:t>
            </w:r>
          </w:p>
          <w:p w:rsidR="008B2059" w:rsidRDefault="008B2059" w:rsidP="008B2059">
            <w:pPr>
              <w:numPr>
                <w:ilvl w:val="0"/>
                <w:numId w:val="6"/>
              </w:numPr>
              <w:suppressAutoHyphens w:val="0"/>
              <w:spacing w:line="276" w:lineRule="auto"/>
            </w:pPr>
            <w:r>
              <w:t>Тим за стручно усавршавање</w:t>
            </w:r>
          </w:p>
          <w:p w:rsidR="008B2059" w:rsidRDefault="008B2059" w:rsidP="000B016D">
            <w:pPr>
              <w:suppressAutoHyphens w:val="0"/>
              <w:spacing w:line="276" w:lineRule="auto"/>
              <w:ind w:left="1387"/>
              <w:rPr>
                <w:color w:val="000000"/>
              </w:rPr>
            </w:pPr>
          </w:p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41" w:hanging="241"/>
              <w:rPr>
                <w:b/>
                <w:color w:val="000000"/>
              </w:rPr>
            </w:pPr>
            <w:r>
              <w:rPr>
                <w:color w:val="000000"/>
              </w:rPr>
              <w:t>Различити извори стручних знања:</w:t>
            </w:r>
          </w:p>
          <w:p w:rsidR="008B2059" w:rsidRDefault="008B2059" w:rsidP="008B2059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Стручна литература</w:t>
            </w:r>
          </w:p>
          <w:p w:rsidR="008B2059" w:rsidRDefault="008B2059" w:rsidP="008B2059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Интернет</w:t>
            </w:r>
          </w:p>
          <w:p w:rsidR="008B2059" w:rsidRDefault="008B2059" w:rsidP="008B2059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Приступ сајтовима образовних институција</w:t>
            </w:r>
          </w:p>
          <w:p w:rsidR="008B2059" w:rsidRDefault="008B2059" w:rsidP="008B2059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Приступ сајтовима и информацијама Министарства просвете, науке и технолошког развоја, Завода за вредновање квалитета образовања и васпитања, Завода за унапређење образовања и васпитања, Школске управе Лесковац, Центра за стручно усавршавање Пожаревац...</w:t>
            </w:r>
          </w:p>
          <w:p w:rsidR="008B2059" w:rsidRDefault="008B2059" w:rsidP="008B2059">
            <w:pPr>
              <w:numPr>
                <w:ilvl w:val="0"/>
                <w:numId w:val="5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Законски и подзаконски акти </w:t>
            </w:r>
          </w:p>
          <w:p w:rsidR="008B2059" w:rsidRDefault="008B2059" w:rsidP="000B016D">
            <w:pPr>
              <w:suppressAutoHyphens w:val="0"/>
              <w:spacing w:line="276" w:lineRule="auto"/>
              <w:rPr>
                <w:color w:val="000000"/>
              </w:rPr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0B016D">
            <w:pPr>
              <w:suppressAutoHyphens w:val="0"/>
              <w:spacing w:line="276" w:lineRule="auto"/>
              <w:rPr>
                <w:b/>
              </w:rPr>
            </w:pPr>
            <w:r>
              <w:lastRenderedPageBreak/>
              <w:t>Ефекти</w:t>
            </w:r>
          </w:p>
        </w:tc>
        <w:tc>
          <w:tcPr>
            <w:tcW w:w="8897" w:type="dxa"/>
            <w:vAlign w:val="center"/>
          </w:tcPr>
          <w:p w:rsidR="008B2059" w:rsidRDefault="008B2059" w:rsidP="008B2059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Иновативан и креативан васпитно образовни рад</w:t>
            </w:r>
          </w:p>
          <w:p w:rsidR="008B2059" w:rsidRDefault="008B2059" w:rsidP="008B2059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Лично усавршавање</w:t>
            </w:r>
          </w:p>
          <w:p w:rsidR="008B2059" w:rsidRDefault="008B2059" w:rsidP="008B2059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383"/>
              <w:rPr>
                <w:color w:val="000000"/>
              </w:rPr>
            </w:pPr>
            <w:r>
              <w:rPr>
                <w:color w:val="000000"/>
              </w:rPr>
              <w:t>Транспарентност у раду</w:t>
            </w:r>
          </w:p>
          <w:p w:rsidR="008B2059" w:rsidRDefault="008B2059" w:rsidP="000B016D">
            <w:pPr>
              <w:suppressAutoHyphens w:val="0"/>
              <w:spacing w:line="276" w:lineRule="auto"/>
              <w:ind w:left="176"/>
              <w:rPr>
                <w:b/>
                <w:color w:val="000000"/>
              </w:rPr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0B016D">
            <w:pPr>
              <w:suppressAutoHyphens w:val="0"/>
              <w:spacing w:line="276" w:lineRule="auto"/>
            </w:pPr>
            <w:r>
              <w:t>Индикатор</w:t>
            </w:r>
          </w:p>
        </w:tc>
        <w:tc>
          <w:tcPr>
            <w:tcW w:w="8897" w:type="dxa"/>
            <w:vAlign w:val="center"/>
          </w:tcPr>
          <w:p w:rsidR="008B2059" w:rsidRDefault="008B2059" w:rsidP="008B2059">
            <w:pPr>
              <w:numPr>
                <w:ilvl w:val="0"/>
                <w:numId w:val="7"/>
              </w:numPr>
              <w:suppressAutoHyphens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Мотивисати и инспирисати запослене на критичко прихватање нових идеја и проширење искуства</w:t>
            </w:r>
          </w:p>
          <w:p w:rsidR="008B2059" w:rsidRDefault="008B2059" w:rsidP="000B016D">
            <w:pPr>
              <w:suppressAutoHyphens w:val="0"/>
              <w:spacing w:line="276" w:lineRule="auto"/>
              <w:ind w:left="176"/>
              <w:rPr>
                <w:color w:val="000000"/>
              </w:rPr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</w:pPr>
            <w:r>
              <w:lastRenderedPageBreak/>
              <w:t>Докази</w:t>
            </w:r>
          </w:p>
        </w:tc>
        <w:tc>
          <w:tcPr>
            <w:tcW w:w="8897" w:type="dxa"/>
            <w:vAlign w:val="center"/>
          </w:tcPr>
          <w:p w:rsidR="008B2059" w:rsidRDefault="008B2059" w:rsidP="008B205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383"/>
              <w:rPr>
                <w:b/>
              </w:rPr>
            </w:pPr>
            <w:r>
              <w:t>Записници о анализи и расправама на васпитно образовним већима</w:t>
            </w:r>
          </w:p>
          <w:p w:rsidR="008B2059" w:rsidRDefault="008B2059" w:rsidP="008B2059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  <w:rPr>
                <w:b/>
              </w:rPr>
            </w:pPr>
            <w:r>
              <w:t>Записници са седница ВОВ-а;</w:t>
            </w:r>
          </w:p>
          <w:p w:rsidR="008B2059" w:rsidRDefault="008B2059" w:rsidP="000B016D">
            <w:pPr>
              <w:suppressAutoHyphens w:val="0"/>
              <w:spacing w:line="276" w:lineRule="auto"/>
              <w:rPr>
                <w:b/>
              </w:rPr>
            </w:pPr>
          </w:p>
          <w:p w:rsidR="008B2059" w:rsidRDefault="008B2059" w:rsidP="008B2059">
            <w:pPr>
              <w:numPr>
                <w:ilvl w:val="0"/>
                <w:numId w:val="9"/>
              </w:numPr>
              <w:suppressAutoHyphens w:val="0"/>
              <w:spacing w:line="276" w:lineRule="auto"/>
              <w:ind w:left="383"/>
            </w:pPr>
            <w:r>
              <w:t>Докази о увођењу савремених метода учења</w:t>
            </w:r>
          </w:p>
          <w:p w:rsidR="008B2059" w:rsidRDefault="008B2059" w:rsidP="008B2059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 xml:space="preserve">Мотивишем медицинске сестре, васпитаче и стручне сараднике на примену савремених метода васпитно-образовног рада са децом и проширивање искуства коришћењем доступних средстава информисања </w:t>
            </w:r>
          </w:p>
          <w:p w:rsidR="008B2059" w:rsidRDefault="008B2059" w:rsidP="008B2059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>Израда тактилних играчака и играчака за развој моторике и материјали за развој графоморике</w:t>
            </w:r>
          </w:p>
          <w:p w:rsidR="008B2059" w:rsidRDefault="008B2059" w:rsidP="008B2059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>Учешће групе васпитача на стручној конференцији за васпитаче: „Истраживачки приступ васпитној пракси“ и хоризонтална размена на нивоу установе;</w:t>
            </w:r>
          </w:p>
          <w:p w:rsidR="008B2059" w:rsidRDefault="008B2059" w:rsidP="008B2059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>Учешће групе васпитача на конгресу стручних радника предшколских установа Србије као и на симпозијуму логопеда и хоризонтална размена на нивоу установе;</w:t>
            </w:r>
          </w:p>
          <w:p w:rsidR="008B2059" w:rsidRDefault="008B2059" w:rsidP="008B2059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>Увођење пројектног начина рада</w:t>
            </w:r>
          </w:p>
          <w:p w:rsidR="008B2059" w:rsidRDefault="008B2059" w:rsidP="008B2059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>Размена искуства са колегама из других установа</w:t>
            </w:r>
          </w:p>
          <w:p w:rsidR="008B2059" w:rsidRDefault="008B2059" w:rsidP="008B2059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667"/>
            </w:pPr>
            <w:r>
              <w:t>Сарадња са друштвеном средином</w:t>
            </w:r>
          </w:p>
          <w:p w:rsidR="008B2059" w:rsidRDefault="008B2059" w:rsidP="008B2059">
            <w:pPr>
              <w:numPr>
                <w:ilvl w:val="0"/>
                <w:numId w:val="9"/>
              </w:numPr>
              <w:suppressAutoHyphens w:val="0"/>
              <w:spacing w:line="276" w:lineRule="auto"/>
              <w:ind w:left="383"/>
            </w:pPr>
            <w:r>
              <w:t>Мотивишем запослене личним примером критичког разматрања или прихватања нових идеја и њиховим остварењем</w:t>
            </w:r>
          </w:p>
          <w:p w:rsidR="008B2059" w:rsidRDefault="008B2059" w:rsidP="008B2059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667"/>
            </w:pPr>
            <w:r>
              <w:t>Сталним личним усавршавањем и праћењем савремених кретања у васпитно-образовном раду</w:t>
            </w:r>
          </w:p>
          <w:p w:rsidR="008B2059" w:rsidRDefault="008B2059" w:rsidP="008B2059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667"/>
            </w:pPr>
            <w:r>
              <w:t>Запослене мотивишем личним примером јер стално тежим новим идејама и спремна сам на сваки вид сарадње</w:t>
            </w:r>
          </w:p>
          <w:p w:rsidR="008B2059" w:rsidRDefault="008B2059" w:rsidP="000B016D">
            <w:pPr>
              <w:suppressAutoHyphens w:val="0"/>
              <w:spacing w:line="276" w:lineRule="auto"/>
              <w:ind w:left="667"/>
            </w:pPr>
          </w:p>
          <w:p w:rsidR="008B2059" w:rsidRDefault="008B2059" w:rsidP="000B016D">
            <w:pPr>
              <w:suppressAutoHyphens w:val="0"/>
              <w:spacing w:line="276" w:lineRule="auto"/>
            </w:pPr>
            <w:r>
              <w:t>Увођење нових техника васпитно-образовног рада</w:t>
            </w:r>
          </w:p>
          <w:p w:rsidR="008B2059" w:rsidRDefault="008B2059" w:rsidP="008B2059">
            <w:pPr>
              <w:numPr>
                <w:ilvl w:val="0"/>
                <w:numId w:val="11"/>
              </w:numPr>
              <w:suppressAutoHyphens w:val="0"/>
              <w:spacing w:line="276" w:lineRule="auto"/>
              <w:ind w:left="667"/>
            </w:pPr>
            <w:r>
              <w:t>Пројектно планирање у васпитно-образовном раду</w:t>
            </w:r>
          </w:p>
          <w:p w:rsidR="008B2059" w:rsidRDefault="008B2059" w:rsidP="008B2059">
            <w:pPr>
              <w:numPr>
                <w:ilvl w:val="0"/>
                <w:numId w:val="11"/>
              </w:numPr>
              <w:suppressAutoHyphens w:val="0"/>
              <w:spacing w:line="276" w:lineRule="auto"/>
              <w:ind w:left="667"/>
            </w:pPr>
            <w:r>
              <w:t>Вртић као заједница која учи</w:t>
            </w:r>
          </w:p>
          <w:p w:rsidR="008B2059" w:rsidRDefault="008B2059" w:rsidP="000B016D">
            <w:pPr>
              <w:suppressAutoHyphens w:val="0"/>
              <w:spacing w:line="276" w:lineRule="auto"/>
              <w:ind w:left="383"/>
              <w:rPr>
                <w:b/>
              </w:rPr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0B016D">
            <w:pPr>
              <w:suppressAutoHyphens w:val="0"/>
              <w:spacing w:line="276" w:lineRule="auto"/>
            </w:pPr>
            <w:r>
              <w:t>Ефекти</w:t>
            </w:r>
          </w:p>
        </w:tc>
        <w:tc>
          <w:tcPr>
            <w:tcW w:w="8897" w:type="dxa"/>
            <w:vAlign w:val="center"/>
          </w:tcPr>
          <w:p w:rsidR="008B2059" w:rsidRDefault="008B2059" w:rsidP="008B2059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</w:pPr>
            <w:r>
              <w:t>Напредовање у струци</w:t>
            </w:r>
          </w:p>
          <w:p w:rsidR="008B2059" w:rsidRDefault="008B2059" w:rsidP="008B2059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  <w:rPr>
                <w:b/>
              </w:rPr>
            </w:pPr>
            <w:r>
              <w:t>Задовољство у раду</w:t>
            </w:r>
          </w:p>
          <w:p w:rsidR="008B2059" w:rsidRDefault="008B2059" w:rsidP="000B016D">
            <w:pPr>
              <w:suppressAutoHyphens w:val="0"/>
              <w:spacing w:line="276" w:lineRule="auto"/>
              <w:ind w:left="383"/>
              <w:rPr>
                <w:b/>
              </w:rPr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0B016D">
            <w:pPr>
              <w:suppressAutoHyphens w:val="0"/>
              <w:spacing w:line="276" w:lineRule="auto"/>
            </w:pPr>
            <w:r>
              <w:lastRenderedPageBreak/>
              <w:t>Индикатор</w:t>
            </w:r>
          </w:p>
        </w:tc>
        <w:tc>
          <w:tcPr>
            <w:tcW w:w="8897" w:type="dxa"/>
            <w:vAlign w:val="center"/>
          </w:tcPr>
          <w:p w:rsidR="008B2059" w:rsidRDefault="008B2059" w:rsidP="000B016D">
            <w:pPr>
              <w:suppressAutoHyphens w:val="0"/>
              <w:spacing w:line="276" w:lineRule="auto"/>
            </w:pPr>
            <w:r>
              <w:t>Подстицати креативну атмосферу васпитно-образовног процеса кроз активности у којима се води рачуна о добробити детета</w:t>
            </w:r>
          </w:p>
          <w:p w:rsidR="008B2059" w:rsidRDefault="008B2059" w:rsidP="000B016D">
            <w:pPr>
              <w:suppressAutoHyphens w:val="0"/>
              <w:spacing w:line="276" w:lineRule="auto"/>
              <w:rPr>
                <w:color w:val="000000"/>
              </w:rPr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8B2059">
            <w:pPr>
              <w:numPr>
                <w:ilvl w:val="0"/>
                <w:numId w:val="13"/>
              </w:numPr>
              <w:suppressAutoHyphens w:val="0"/>
              <w:spacing w:line="276" w:lineRule="auto"/>
              <w:rPr>
                <w:b/>
              </w:rPr>
            </w:pPr>
            <w:r>
              <w:t>Докази</w:t>
            </w:r>
          </w:p>
        </w:tc>
        <w:tc>
          <w:tcPr>
            <w:tcW w:w="8897" w:type="dxa"/>
            <w:vAlign w:val="center"/>
          </w:tcPr>
          <w:p w:rsidR="008B2059" w:rsidRDefault="008B2059" w:rsidP="000B016D">
            <w:pPr>
              <w:suppressAutoHyphens w:val="0"/>
              <w:spacing w:line="276" w:lineRule="auto"/>
              <w:ind w:left="383"/>
            </w:pPr>
            <w:r>
              <w:t>Подстичем креативну атмосферу васпитно-образовног рада</w:t>
            </w:r>
          </w:p>
          <w:p w:rsidR="008B2059" w:rsidRDefault="008B2059" w:rsidP="008B2059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учењем у непосредном окружењу (посетама библиотеке, музеја, галерија, сеоских домаћинстава, шетњама у природи и непосредном окружењу)</w:t>
            </w:r>
          </w:p>
          <w:p w:rsidR="008B2059" w:rsidRDefault="008B2059" w:rsidP="008B2059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излетима</w:t>
            </w:r>
          </w:p>
          <w:p w:rsidR="008B2059" w:rsidRDefault="008B2059" w:rsidP="008B2059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учешћем у манифестацијама на нивоу града и Републике</w:t>
            </w:r>
          </w:p>
          <w:p w:rsidR="008B2059" w:rsidRDefault="008B2059" w:rsidP="008B2059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излагањем дечјих радова на паное у холовима</w:t>
            </w:r>
          </w:p>
          <w:p w:rsidR="008B2059" w:rsidRDefault="008B2059" w:rsidP="008B2059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 xml:space="preserve">учествовањем у хуманитарним акцијама </w:t>
            </w:r>
          </w:p>
          <w:p w:rsidR="008B2059" w:rsidRDefault="008B2059" w:rsidP="000B016D">
            <w:pPr>
              <w:suppressAutoHyphens w:val="0"/>
              <w:spacing w:line="276" w:lineRule="auto"/>
              <w:ind w:left="667"/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0B016D">
            <w:pPr>
              <w:suppressAutoHyphens w:val="0"/>
              <w:spacing w:line="276" w:lineRule="auto"/>
            </w:pPr>
            <w:r>
              <w:t>Ефекти</w:t>
            </w:r>
          </w:p>
        </w:tc>
        <w:tc>
          <w:tcPr>
            <w:tcW w:w="8897" w:type="dxa"/>
            <w:vAlign w:val="center"/>
          </w:tcPr>
          <w:p w:rsidR="008B2059" w:rsidRDefault="008B2059" w:rsidP="008B2059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</w:pPr>
            <w:r>
              <w:t>Васпитно-образовни рад који доприноси развоју креативног израза код деце</w:t>
            </w:r>
          </w:p>
          <w:p w:rsidR="008B2059" w:rsidRDefault="008B2059" w:rsidP="008B2059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  <w:rPr>
                <w:b/>
              </w:rPr>
            </w:pPr>
            <w:r>
              <w:t>Систем вредности постављен и континуирано се допуњава</w:t>
            </w:r>
          </w:p>
          <w:p w:rsidR="008B2059" w:rsidRDefault="008B2059" w:rsidP="008B2059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  <w:rPr>
                <w:b/>
              </w:rPr>
            </w:pPr>
            <w:r>
              <w:t>Развијање емпатије код деце</w:t>
            </w:r>
          </w:p>
          <w:p w:rsidR="008B2059" w:rsidRDefault="008B2059" w:rsidP="000B016D">
            <w:pPr>
              <w:suppressAutoHyphens w:val="0"/>
              <w:spacing w:line="276" w:lineRule="auto"/>
              <w:ind w:left="383"/>
              <w:rPr>
                <w:b/>
              </w:rPr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0B016D">
            <w:pPr>
              <w:suppressAutoHyphens w:val="0"/>
              <w:spacing w:line="276" w:lineRule="auto"/>
            </w:pPr>
            <w:r>
              <w:t>Индикатор</w:t>
            </w:r>
          </w:p>
        </w:tc>
        <w:tc>
          <w:tcPr>
            <w:tcW w:w="8897" w:type="dxa"/>
            <w:vAlign w:val="center"/>
          </w:tcPr>
          <w:p w:rsidR="008B2059" w:rsidRDefault="008B2059" w:rsidP="008B2059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176" w:hanging="176"/>
              <w:rPr>
                <w:color w:val="000000"/>
              </w:rPr>
            </w:pPr>
            <w:r>
              <w:rPr>
                <w:color w:val="000000"/>
              </w:rPr>
              <w:t>Подстицати сарадњу и размену искуства и ширење добре праксе у предшколској установи и заједници</w:t>
            </w:r>
          </w:p>
          <w:p w:rsidR="008B2059" w:rsidRDefault="008B2059" w:rsidP="000B016D">
            <w:pPr>
              <w:suppressAutoHyphens w:val="0"/>
              <w:spacing w:line="276" w:lineRule="auto"/>
              <w:ind w:left="176"/>
              <w:rPr>
                <w:color w:val="000000"/>
              </w:rPr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8B2059">
            <w:pPr>
              <w:numPr>
                <w:ilvl w:val="0"/>
                <w:numId w:val="13"/>
              </w:numPr>
              <w:suppressAutoHyphens w:val="0"/>
              <w:spacing w:line="276" w:lineRule="auto"/>
              <w:rPr>
                <w:b/>
              </w:rPr>
            </w:pPr>
            <w:r>
              <w:lastRenderedPageBreak/>
              <w:t>Докази</w:t>
            </w:r>
          </w:p>
        </w:tc>
        <w:tc>
          <w:tcPr>
            <w:tcW w:w="8897" w:type="dxa"/>
            <w:vAlign w:val="center"/>
          </w:tcPr>
          <w:p w:rsidR="008B2059" w:rsidRDefault="008B2059" w:rsidP="008B2059">
            <w:pPr>
              <w:numPr>
                <w:ilvl w:val="0"/>
                <w:numId w:val="13"/>
              </w:numPr>
              <w:suppressAutoHyphens w:val="0"/>
              <w:spacing w:line="276" w:lineRule="auto"/>
              <w:ind w:left="383"/>
            </w:pPr>
            <w:r>
              <w:t xml:space="preserve">Реализовани облици сарадње </w:t>
            </w:r>
          </w:p>
          <w:p w:rsidR="008B2059" w:rsidRDefault="008B2059" w:rsidP="000B016D">
            <w:pPr>
              <w:suppressAutoHyphens w:val="0"/>
              <w:spacing w:line="276" w:lineRule="auto"/>
              <w:ind w:left="667"/>
            </w:pPr>
          </w:p>
          <w:p w:rsidR="008B2059" w:rsidRDefault="008B2059" w:rsidP="008B2059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Посете другим вртићима, као и посете других вртића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 xml:space="preserve">Сарадња са другим предшколским установама у Србији 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 xml:space="preserve">Међународна сарадња са предшколским установама 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Сарадња са друштвеном заједницом (Основне школе, Средње школе, Културни центар, Библиотека, Пошта, невладине организације, Дом здравља, Центар за социјални рад, Дневни боравак за децу са сметњама у развоју, Туристичко спортски центар Велика Плана)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>Сарадња са родитељима (радионице, тематски родитељски састанци, „пошта за родитеље“, информатори за родитеље)</w:t>
            </w:r>
          </w:p>
          <w:p w:rsidR="008B2059" w:rsidRDefault="008B2059" w:rsidP="008B205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667"/>
              <w:rPr>
                <w:color w:val="000000"/>
              </w:rPr>
            </w:pPr>
            <w:r>
              <w:rPr>
                <w:color w:val="000000"/>
              </w:rPr>
              <w:t xml:space="preserve">Сарадња са локалном самоуправом </w:t>
            </w:r>
          </w:p>
          <w:p w:rsidR="008B2059" w:rsidRDefault="008B2059" w:rsidP="000B016D">
            <w:pPr>
              <w:suppressAutoHyphens w:val="0"/>
              <w:spacing w:line="276" w:lineRule="auto"/>
              <w:ind w:left="667"/>
              <w:rPr>
                <w:color w:val="000000"/>
              </w:rPr>
            </w:pPr>
          </w:p>
          <w:p w:rsidR="008B2059" w:rsidRDefault="008B2059" w:rsidP="008B2059">
            <w:pPr>
              <w:numPr>
                <w:ilvl w:val="0"/>
                <w:numId w:val="13"/>
              </w:numPr>
              <w:suppressAutoHyphens w:val="0"/>
              <w:spacing w:line="276" w:lineRule="auto"/>
              <w:ind w:left="383"/>
            </w:pPr>
            <w:r>
              <w:t>Размена искуства</w:t>
            </w:r>
          </w:p>
          <w:p w:rsidR="008B2059" w:rsidRDefault="008B2059" w:rsidP="008B2059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Константна размена искуства са предшколским установама, основним и средњим школама у окружењу и региону</w:t>
            </w:r>
          </w:p>
          <w:p w:rsidR="008B2059" w:rsidRDefault="008B2059" w:rsidP="008B2059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Општински савет родитеља</w:t>
            </w:r>
          </w:p>
          <w:p w:rsidR="008B2059" w:rsidRDefault="008B2059" w:rsidP="008B2059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Актив стручних сарадника и сарадника Подунавског и Браничевског региона</w:t>
            </w:r>
          </w:p>
          <w:p w:rsidR="008B2059" w:rsidRDefault="008B2059" w:rsidP="008B2059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Актив директора предшколке установе и основних школа</w:t>
            </w:r>
          </w:p>
          <w:p w:rsidR="008B2059" w:rsidRDefault="008B2059" w:rsidP="008B2059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Удружење васпитача Подунавско-браничевског региона</w:t>
            </w:r>
          </w:p>
          <w:p w:rsidR="008B2059" w:rsidRDefault="008B2059" w:rsidP="000B016D">
            <w:pPr>
              <w:suppressAutoHyphens w:val="0"/>
              <w:spacing w:line="276" w:lineRule="auto"/>
              <w:ind w:left="667"/>
            </w:pPr>
          </w:p>
          <w:p w:rsidR="008B2059" w:rsidRDefault="008B2059" w:rsidP="008B2059">
            <w:pPr>
              <w:numPr>
                <w:ilvl w:val="0"/>
                <w:numId w:val="13"/>
              </w:numPr>
              <w:suppressAutoHyphens w:val="0"/>
              <w:spacing w:line="276" w:lineRule="auto"/>
              <w:ind w:left="383"/>
            </w:pPr>
            <w:r>
              <w:t>Размена искуства</w:t>
            </w:r>
          </w:p>
          <w:p w:rsidR="008B2059" w:rsidRDefault="008B2059" w:rsidP="008B2059">
            <w:pPr>
              <w:numPr>
                <w:ilvl w:val="0"/>
                <w:numId w:val="14"/>
              </w:numPr>
              <w:suppressAutoHyphens w:val="0"/>
              <w:spacing w:line="276" w:lineRule="auto"/>
              <w:ind w:left="667"/>
            </w:pPr>
            <w:r>
              <w:t>Константна размена искуства са предшколским установама и школама у окружењу и региону</w:t>
            </w:r>
          </w:p>
          <w:p w:rsidR="008B2059" w:rsidRDefault="008B2059" w:rsidP="000B016D">
            <w:pPr>
              <w:suppressAutoHyphens w:val="0"/>
              <w:spacing w:line="276" w:lineRule="auto"/>
              <w:ind w:left="667"/>
              <w:rPr>
                <w:color w:val="000000"/>
              </w:rPr>
            </w:pPr>
          </w:p>
          <w:p w:rsidR="008B2059" w:rsidRDefault="008B2059" w:rsidP="000B016D">
            <w:pPr>
              <w:suppressAutoHyphens w:val="0"/>
              <w:spacing w:line="276" w:lineRule="auto"/>
              <w:ind w:left="667"/>
            </w:pPr>
          </w:p>
        </w:tc>
      </w:tr>
      <w:tr w:rsidR="008B2059" w:rsidTr="000B016D">
        <w:trPr>
          <w:cantSplit/>
          <w:tblHeader/>
        </w:trPr>
        <w:tc>
          <w:tcPr>
            <w:tcW w:w="392" w:type="dxa"/>
          </w:tcPr>
          <w:p w:rsidR="008B2059" w:rsidRDefault="008B2059" w:rsidP="000B016D">
            <w:pPr>
              <w:suppressAutoHyphens w:val="0"/>
              <w:spacing w:line="276" w:lineRule="auto"/>
            </w:pPr>
            <w:r>
              <w:t>Ефекти</w:t>
            </w:r>
          </w:p>
        </w:tc>
        <w:tc>
          <w:tcPr>
            <w:tcW w:w="8897" w:type="dxa"/>
            <w:vAlign w:val="center"/>
          </w:tcPr>
          <w:p w:rsidR="008B2059" w:rsidRDefault="008B2059" w:rsidP="008B2059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  <w:rPr>
                <w:b/>
              </w:rPr>
            </w:pPr>
            <w:r>
              <w:t>Квалитетнији васпитно-образовни рад</w:t>
            </w:r>
          </w:p>
          <w:p w:rsidR="008B2059" w:rsidRDefault="008B2059" w:rsidP="000B016D">
            <w:pPr>
              <w:suppressAutoHyphens w:val="0"/>
              <w:spacing w:line="276" w:lineRule="auto"/>
              <w:rPr>
                <w:b/>
              </w:rPr>
            </w:pPr>
          </w:p>
          <w:p w:rsidR="008B2059" w:rsidRDefault="008B2059" w:rsidP="008B2059">
            <w:pPr>
              <w:numPr>
                <w:ilvl w:val="0"/>
                <w:numId w:val="12"/>
              </w:numPr>
              <w:suppressAutoHyphens w:val="0"/>
              <w:spacing w:line="276" w:lineRule="auto"/>
              <w:ind w:left="383"/>
              <w:rPr>
                <w:b/>
              </w:rPr>
            </w:pPr>
            <w:r>
              <w:t>Увођење иновација</w:t>
            </w:r>
          </w:p>
        </w:tc>
      </w:tr>
    </w:tbl>
    <w:p w:rsidR="008B2059" w:rsidRDefault="008B2059" w:rsidP="008B2059">
      <w:pPr>
        <w:suppressAutoHyphens w:val="0"/>
        <w:spacing w:line="276" w:lineRule="auto"/>
        <w:rPr>
          <w:lang w:val="sr-Cyrl-CS"/>
        </w:rPr>
      </w:pPr>
    </w:p>
    <w:p w:rsidR="008B2059" w:rsidRDefault="008B2059" w:rsidP="008B2059">
      <w:pPr>
        <w:suppressAutoHyphens w:val="0"/>
        <w:spacing w:line="276" w:lineRule="auto"/>
        <w:rPr>
          <w:lang w:val="sr-Cyrl-CS"/>
        </w:rPr>
      </w:pPr>
    </w:p>
    <w:p w:rsidR="00737B8E" w:rsidRDefault="002237D3">
      <w:pPr>
        <w:rPr>
          <w:lang w:val="sr-Cyrl-RS"/>
        </w:rPr>
      </w:pPr>
      <w:r>
        <w:rPr>
          <w:lang w:val="sr-Cyrl-RS"/>
        </w:rPr>
        <w:t xml:space="preserve">  </w:t>
      </w:r>
      <w:r>
        <w:rPr>
          <w:lang w:val="sr-Cyrl-RS"/>
        </w:rPr>
        <w:tab/>
      </w:r>
      <w:r>
        <w:rPr>
          <w:lang w:val="sr-Cyrl-RS"/>
        </w:rPr>
        <w:tab/>
        <w:t xml:space="preserve">Председник УО,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Директор ПУ,</w:t>
      </w:r>
    </w:p>
    <w:p w:rsidR="002237D3" w:rsidRPr="002237D3" w:rsidRDefault="002237D3" w:rsidP="002237D3">
      <w:pPr>
        <w:ind w:left="720" w:firstLine="720"/>
        <w:rPr>
          <w:lang w:val="sr-Cyrl-RS"/>
        </w:rPr>
      </w:pPr>
      <w:r>
        <w:rPr>
          <w:lang w:val="sr-Cyrl-RS"/>
        </w:rPr>
        <w:t>Рената Тодоровић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Весна Живковић</w:t>
      </w:r>
      <w:bookmarkStart w:id="0" w:name="_GoBack"/>
      <w:bookmarkEnd w:id="0"/>
    </w:p>
    <w:sectPr w:rsidR="002237D3" w:rsidRPr="002237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650"/>
    <w:multiLevelType w:val="multilevel"/>
    <w:tmpl w:val="008D5650"/>
    <w:lvl w:ilvl="0">
      <w:start w:val="1"/>
      <w:numFmt w:val="bullet"/>
      <w:lvlText w:val="✔"/>
      <w:lvlJc w:val="left"/>
      <w:pPr>
        <w:ind w:left="11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34621"/>
    <w:multiLevelType w:val="multilevel"/>
    <w:tmpl w:val="02634621"/>
    <w:lvl w:ilvl="0">
      <w:start w:val="1"/>
      <w:numFmt w:val="bullet"/>
      <w:lvlText w:val="✔"/>
      <w:lvlJc w:val="left"/>
      <w:pPr>
        <w:ind w:left="13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0D1423"/>
    <w:multiLevelType w:val="multilevel"/>
    <w:tmpl w:val="0F0D1423"/>
    <w:lvl w:ilvl="0">
      <w:start w:val="1"/>
      <w:numFmt w:val="bullet"/>
      <w:lvlText w:val="✔"/>
      <w:lvlJc w:val="left"/>
      <w:pPr>
        <w:ind w:left="11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204E5E"/>
    <w:multiLevelType w:val="multilevel"/>
    <w:tmpl w:val="14204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547885"/>
    <w:multiLevelType w:val="multilevel"/>
    <w:tmpl w:val="2B54788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B70CD0"/>
    <w:multiLevelType w:val="multilevel"/>
    <w:tmpl w:val="43B70CD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B94C13"/>
    <w:multiLevelType w:val="multilevel"/>
    <w:tmpl w:val="4BB94C13"/>
    <w:lvl w:ilvl="0">
      <w:start w:val="1"/>
      <w:numFmt w:val="bullet"/>
      <w:lvlText w:val="✔"/>
      <w:lvlJc w:val="left"/>
      <w:pPr>
        <w:ind w:left="11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A46031"/>
    <w:multiLevelType w:val="multilevel"/>
    <w:tmpl w:val="4DA46031"/>
    <w:lvl w:ilvl="0">
      <w:start w:val="1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9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D47C37"/>
    <w:multiLevelType w:val="multilevel"/>
    <w:tmpl w:val="4DD47C3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528E53DB"/>
    <w:multiLevelType w:val="multilevel"/>
    <w:tmpl w:val="528E53DB"/>
    <w:lvl w:ilvl="0">
      <w:start w:val="1"/>
      <w:numFmt w:val="decimal"/>
      <w:lvlText w:val="%1."/>
      <w:lvlJc w:val="left"/>
      <w:pPr>
        <w:ind w:left="1387" w:hanging="360"/>
      </w:pPr>
    </w:lvl>
    <w:lvl w:ilvl="1">
      <w:start w:val="1"/>
      <w:numFmt w:val="lowerLetter"/>
      <w:lvlText w:val="%2."/>
      <w:lvlJc w:val="left"/>
      <w:pPr>
        <w:ind w:left="2107" w:hanging="360"/>
      </w:pPr>
    </w:lvl>
    <w:lvl w:ilvl="2">
      <w:start w:val="1"/>
      <w:numFmt w:val="lowerRoman"/>
      <w:lvlText w:val="%3."/>
      <w:lvlJc w:val="right"/>
      <w:pPr>
        <w:ind w:left="2827" w:hanging="180"/>
      </w:pPr>
    </w:lvl>
    <w:lvl w:ilvl="3">
      <w:start w:val="1"/>
      <w:numFmt w:val="decimal"/>
      <w:lvlText w:val="%4."/>
      <w:lvlJc w:val="left"/>
      <w:pPr>
        <w:ind w:left="3547" w:hanging="360"/>
      </w:pPr>
    </w:lvl>
    <w:lvl w:ilvl="4">
      <w:start w:val="1"/>
      <w:numFmt w:val="lowerLetter"/>
      <w:lvlText w:val="%5."/>
      <w:lvlJc w:val="left"/>
      <w:pPr>
        <w:ind w:left="4267" w:hanging="360"/>
      </w:pPr>
    </w:lvl>
    <w:lvl w:ilvl="5">
      <w:start w:val="1"/>
      <w:numFmt w:val="lowerRoman"/>
      <w:lvlText w:val="%6."/>
      <w:lvlJc w:val="right"/>
      <w:pPr>
        <w:ind w:left="4987" w:hanging="180"/>
      </w:pPr>
    </w:lvl>
    <w:lvl w:ilvl="6">
      <w:start w:val="1"/>
      <w:numFmt w:val="decimal"/>
      <w:lvlText w:val="%7."/>
      <w:lvlJc w:val="left"/>
      <w:pPr>
        <w:ind w:left="5707" w:hanging="360"/>
      </w:pPr>
    </w:lvl>
    <w:lvl w:ilvl="7">
      <w:start w:val="1"/>
      <w:numFmt w:val="lowerLetter"/>
      <w:lvlText w:val="%8."/>
      <w:lvlJc w:val="left"/>
      <w:pPr>
        <w:ind w:left="6427" w:hanging="360"/>
      </w:pPr>
    </w:lvl>
    <w:lvl w:ilvl="8">
      <w:start w:val="1"/>
      <w:numFmt w:val="lowerRoman"/>
      <w:lvlText w:val="%9."/>
      <w:lvlJc w:val="right"/>
      <w:pPr>
        <w:ind w:left="7147" w:hanging="180"/>
      </w:pPr>
    </w:lvl>
  </w:abstractNum>
  <w:abstractNum w:abstractNumId="10" w15:restartNumberingAfterBreak="0">
    <w:nsid w:val="5FF27F07"/>
    <w:multiLevelType w:val="multilevel"/>
    <w:tmpl w:val="5FF27F07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7E4967"/>
    <w:multiLevelType w:val="multilevel"/>
    <w:tmpl w:val="627E4967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676653"/>
    <w:multiLevelType w:val="multilevel"/>
    <w:tmpl w:val="6D676653"/>
    <w:lvl w:ilvl="0">
      <w:start w:val="1"/>
      <w:numFmt w:val="bullet"/>
      <w:lvlText w:val="✔"/>
      <w:lvlJc w:val="left"/>
      <w:pPr>
        <w:ind w:left="11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3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848419F"/>
    <w:multiLevelType w:val="multilevel"/>
    <w:tmpl w:val="7848419F"/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2B"/>
    <w:rsid w:val="002237D3"/>
    <w:rsid w:val="0061612B"/>
    <w:rsid w:val="00737B8E"/>
    <w:rsid w:val="008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2D4C"/>
  <w15:chartTrackingRefBased/>
  <w15:docId w15:val="{CBE14F26-2D96-4ADC-8BF3-D52268D6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059"/>
    <w:pPr>
      <w:ind w:left="720"/>
      <w:contextualSpacing/>
    </w:pPr>
  </w:style>
  <w:style w:type="table" w:customStyle="1" w:styleId="121">
    <w:name w:val="121"/>
    <w:basedOn w:val="TableNormal"/>
    <w:qFormat/>
    <w:rsid w:val="008B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  <w:tblPr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1659</Words>
  <Characters>9460</Characters>
  <Application>Microsoft Office Word</Application>
  <DocSecurity>0</DocSecurity>
  <Lines>78</Lines>
  <Paragraphs>22</Paragraphs>
  <ScaleCrop>false</ScaleCrop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2023-10-25T12:11:00Z</dcterms:created>
  <dcterms:modified xsi:type="dcterms:W3CDTF">2023-10-25T12:15:00Z</dcterms:modified>
</cp:coreProperties>
</file>