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FF" w:rsidRDefault="00612CFF" w:rsidP="008E16A7">
      <w:pPr>
        <w:spacing w:line="240" w:lineRule="auto"/>
        <w:rPr>
          <w:sz w:val="24"/>
          <w:szCs w:val="24"/>
        </w:rPr>
      </w:pPr>
    </w:p>
    <w:p w:rsidR="00612CFF" w:rsidRPr="00612CFF" w:rsidRDefault="00612CFF" w:rsidP="008E16A7">
      <w:pPr>
        <w:spacing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>На основу Одлуке о проглашењу ванредног стања („Сл. гласник РС“ бр. 29/2020), Уредбе о организовању рада послодаваца за време ванредног стања („Сл. гласник РС“ бр. 31/2020), одлука Владе Републике Србије, препорука Института за јавно здравље Србије „Др Милан Јовановић Батут“ и Светске здравствене организације, члана 192, а у вези са члановима 55, 56 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179. став 2. тачка 5) Закона о раду („Сл. гласник РС“, бр. 24/2005, 61/2005, 54/2009, 32/2013, 75/2014, 13/2017 - одлука УС, 113/2017 и 95/2018 - аутентично тумачење), чланa 27.Статута 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чланова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31.32,33,34 </w:t>
      </w:r>
      <w:r>
        <w:rPr>
          <w:sz w:val="24"/>
          <w:szCs w:val="24"/>
          <w:lang w:val="sr-Cyrl-RS"/>
        </w:rPr>
        <w:t xml:space="preserve">и 35. </w:t>
      </w:r>
      <w:r>
        <w:rPr>
          <w:sz w:val="24"/>
          <w:szCs w:val="24"/>
        </w:rPr>
        <w:t xml:space="preserve">Правилника о раду  и Правилника о организацији рада током трајања ванредног стања због заразне болести COVID-19 („корона вирус“) </w:t>
      </w:r>
      <w:r>
        <w:rPr>
          <w:sz w:val="24"/>
          <w:szCs w:val="24"/>
          <w:lang w:val="sr-Cyrl-RS"/>
        </w:rPr>
        <w:t xml:space="preserve">бр: 139. </w:t>
      </w:r>
      <w:r>
        <w:rPr>
          <w:sz w:val="24"/>
          <w:szCs w:val="24"/>
        </w:rPr>
        <w:t xml:space="preserve">и поступању запослених и радно ангажованих лица   </w:t>
      </w:r>
      <w:r>
        <w:rPr>
          <w:sz w:val="24"/>
          <w:szCs w:val="24"/>
          <w:lang w:val="sr-Cyrl-RS"/>
        </w:rPr>
        <w:t xml:space="preserve"> Управни одбор на својој ванредној седници одржаној 16.03.2020.године доноси:</w:t>
      </w:r>
    </w:p>
    <w:p w:rsidR="00612CFF" w:rsidRDefault="00612CFF" w:rsidP="008E16A7">
      <w:pPr>
        <w:spacing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ОДЛУКУ О ОРГАНИЗОВАЊУ РАДНОГ ВРЕМЕНА </w:t>
      </w:r>
      <w:r>
        <w:rPr>
          <w:b/>
          <w:sz w:val="28"/>
          <w:szCs w:val="24"/>
          <w:lang w:val="sr-Cyrl-RS"/>
        </w:rPr>
        <w:t xml:space="preserve">ПРЕДШКОЛСКЕ УСТАНОВЕ „МОРАВСКИ ЦВЕТ“ ИЗ ЖАБАРА </w:t>
      </w:r>
      <w:r>
        <w:rPr>
          <w:b/>
          <w:sz w:val="28"/>
          <w:szCs w:val="24"/>
        </w:rPr>
        <w:t>ТОКОМ ТРАЈАЊА ВАНРЕДНОГ СТАЊА</w:t>
      </w:r>
    </w:p>
    <w:p w:rsidR="00612CFF" w:rsidRDefault="00612CFF" w:rsidP="008E16A7">
      <w:pPr>
        <w:spacing w:line="240" w:lineRule="auto"/>
        <w:rPr>
          <w:b/>
          <w:sz w:val="24"/>
          <w:szCs w:val="24"/>
        </w:rPr>
      </w:pPr>
    </w:p>
    <w:p w:rsidR="00612CFF" w:rsidRDefault="00612CFF" w:rsidP="008E16A7">
      <w:pPr>
        <w:spacing w:before="240" w:after="120" w:line="240" w:lineRule="auto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Члан 1.</w:t>
      </w:r>
      <w:bookmarkStart w:id="0" w:name="_GoBack"/>
      <w:bookmarkEnd w:id="0"/>
    </w:p>
    <w:p w:rsidR="00612CFF" w:rsidRDefault="00612CFF" w:rsidP="008E16A7">
      <w:pPr>
        <w:spacing w:before="6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Циљ доношења ове одлуке је најефикаснији начин организовања процеса рада, ради смањења на најмању могућу меру могућности оболевања запослених и радно ангажованих лица и корисника услуга ПУ „</w:t>
      </w:r>
      <w:r>
        <w:rPr>
          <w:sz w:val="24"/>
          <w:szCs w:val="24"/>
          <w:lang w:val="sr-Cyrl-RS"/>
        </w:rPr>
        <w:t xml:space="preserve"> Моравски цвет“ из Жабара </w:t>
      </w:r>
      <w:r>
        <w:rPr>
          <w:sz w:val="24"/>
          <w:szCs w:val="24"/>
        </w:rPr>
        <w:t>(у даљем тексту – Послодавац) од вируса COVID-19 („корона вирус“).</w:t>
      </w:r>
    </w:p>
    <w:p w:rsidR="00612CFF" w:rsidRDefault="00612CFF" w:rsidP="008E16A7">
      <w:pPr>
        <w:spacing w:before="6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Послодавац организацијом рада која следи у наредним члановима жели заштити живот и здравље запослених и радно ангажованих лица и корисника услуга.</w:t>
      </w:r>
    </w:p>
    <w:p w:rsidR="00612CFF" w:rsidRDefault="00612CFF" w:rsidP="008E16A7">
      <w:pPr>
        <w:spacing w:before="240" w:after="120" w:line="240" w:lineRule="auto"/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>Члан 2.</w:t>
      </w:r>
    </w:p>
    <w:p w:rsidR="00612CFF" w:rsidRDefault="00612CFF" w:rsidP="008E16A7">
      <w:pPr>
        <w:spacing w:before="6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Рад код Послодавца ће се организовати у просторијама Послодавца и од куће.</w:t>
      </w:r>
    </w:p>
    <w:p w:rsidR="00612CFF" w:rsidRDefault="00612CFF" w:rsidP="008E16A7">
      <w:pPr>
        <w:spacing w:before="6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Одређени број запослених може радити део радног времена од куће, а део радног времена у просторијама Послодавца.</w:t>
      </w:r>
    </w:p>
    <w:p w:rsidR="00612CFF" w:rsidRDefault="00612CFF" w:rsidP="008E16A7">
      <w:pPr>
        <w:spacing w:before="6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Запослени и радно ангажовани, старији од 65. година, обављаће послове од куће.</w:t>
      </w:r>
    </w:p>
    <w:p w:rsidR="00612CFF" w:rsidRDefault="00612CFF" w:rsidP="008E16A7">
      <w:pPr>
        <w:spacing w:before="240" w:after="120" w:line="240" w:lineRule="auto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Члан 3.</w:t>
      </w:r>
    </w:p>
    <w:p w:rsidR="00612CFF" w:rsidRDefault="00612CFF" w:rsidP="008E16A7">
      <w:pPr>
        <w:spacing w:before="6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 куће ће пуно радно време радити:</w:t>
      </w:r>
    </w:p>
    <w:p w:rsidR="00276D66" w:rsidRPr="00276D66" w:rsidRDefault="00276D66" w:rsidP="008E16A7">
      <w:pPr>
        <w:pStyle w:val="ListParagraph"/>
        <w:numPr>
          <w:ilvl w:val="0"/>
          <w:numId w:val="1"/>
        </w:numPr>
        <w:spacing w:before="60" w:after="0" w:line="240" w:lineRule="auto"/>
        <w:ind w:firstLine="567"/>
        <w:rPr>
          <w:sz w:val="24"/>
          <w:szCs w:val="24"/>
        </w:rPr>
      </w:pPr>
      <w:r w:rsidRPr="00276D66">
        <w:rPr>
          <w:sz w:val="24"/>
          <w:szCs w:val="24"/>
        </w:rPr>
        <w:t>Запослени васпитачи и медицинске сестре</w:t>
      </w:r>
      <w:r w:rsidR="00612CFF" w:rsidRPr="00276D66">
        <w:rPr>
          <w:sz w:val="24"/>
          <w:szCs w:val="24"/>
        </w:rPr>
        <w:t xml:space="preserve"> </w:t>
      </w:r>
      <w:r w:rsidRPr="00276D66">
        <w:rPr>
          <w:sz w:val="24"/>
          <w:szCs w:val="24"/>
          <w:lang w:val="sr-Cyrl-RS"/>
        </w:rPr>
        <w:t xml:space="preserve"> ПУ „Моравски цвет“ Жабари </w:t>
      </w:r>
      <w:r>
        <w:rPr>
          <w:sz w:val="24"/>
          <w:szCs w:val="24"/>
          <w:lang w:val="sr-Cyrl-RS"/>
        </w:rPr>
        <w:t>:</w:t>
      </w:r>
    </w:p>
    <w:p w:rsidR="00276D66" w:rsidRPr="00276D66" w:rsidRDefault="00276D66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Виолета Китановић,</w:t>
      </w:r>
    </w:p>
    <w:p w:rsidR="00276D66" w:rsidRPr="00276D66" w:rsidRDefault="00276D66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Данијела Пајић,</w:t>
      </w:r>
    </w:p>
    <w:p w:rsidR="00276D66" w:rsidRPr="00276D66" w:rsidRDefault="00276D66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Катарина Настић,</w:t>
      </w:r>
    </w:p>
    <w:p w:rsidR="00276D66" w:rsidRPr="00276D66" w:rsidRDefault="00276D66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Љиљана Ђорђевић,</w:t>
      </w:r>
    </w:p>
    <w:p w:rsidR="00276D66" w:rsidRPr="00276D66" w:rsidRDefault="00276D66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Милена Јанковић,</w:t>
      </w:r>
    </w:p>
    <w:p w:rsidR="00276D66" w:rsidRPr="00276D66" w:rsidRDefault="00276D66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Дајана Ђурић,</w:t>
      </w:r>
    </w:p>
    <w:p w:rsidR="00276D66" w:rsidRPr="00276D66" w:rsidRDefault="00276D66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Наташа Петровић,</w:t>
      </w:r>
    </w:p>
    <w:p w:rsidR="00276D66" w:rsidRPr="00276D66" w:rsidRDefault="00276D66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Милица Марковић,</w:t>
      </w:r>
    </w:p>
    <w:p w:rsidR="00276D66" w:rsidRPr="008E16A7" w:rsidRDefault="008E16A7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Рената Тодоровић и</w:t>
      </w:r>
    </w:p>
    <w:p w:rsidR="008E16A7" w:rsidRPr="00276D66" w:rsidRDefault="008E16A7" w:rsidP="008E16A7">
      <w:pPr>
        <w:pStyle w:val="ListParagraph"/>
        <w:numPr>
          <w:ilvl w:val="0"/>
          <w:numId w:val="5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>Весна Живковић.</w:t>
      </w:r>
    </w:p>
    <w:p w:rsidR="00612CFF" w:rsidRPr="00276D66" w:rsidRDefault="00612CFF" w:rsidP="008E16A7">
      <w:pPr>
        <w:pStyle w:val="ListParagraph"/>
        <w:numPr>
          <w:ilvl w:val="0"/>
          <w:numId w:val="1"/>
        </w:numPr>
        <w:spacing w:before="60" w:after="0" w:line="240" w:lineRule="auto"/>
        <w:ind w:firstLine="567"/>
        <w:rPr>
          <w:sz w:val="24"/>
          <w:szCs w:val="24"/>
        </w:rPr>
      </w:pPr>
      <w:r w:rsidRPr="00276D66">
        <w:rPr>
          <w:sz w:val="24"/>
          <w:szCs w:val="24"/>
        </w:rPr>
        <w:t>Запослени, који раде од куће, дужни су да на позив руководиоца организационе јединице или директора дођу и обављају послове у просторијама Послодавца.</w:t>
      </w:r>
    </w:p>
    <w:p w:rsidR="00612CFF" w:rsidRDefault="00612CFF" w:rsidP="008E16A7">
      <w:pPr>
        <w:spacing w:before="6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 запослене који су у обавези да обављају своје послове за време полицијског часа утврђеног одлуком Владе, послода</w:t>
      </w:r>
      <w:r>
        <w:rPr>
          <w:sz w:val="24"/>
          <w:szCs w:val="24"/>
          <w:lang w:val="sr-Cyrl-RS"/>
        </w:rPr>
        <w:t>в</w:t>
      </w:r>
      <w:r>
        <w:rPr>
          <w:sz w:val="24"/>
          <w:szCs w:val="24"/>
        </w:rPr>
        <w:t>ац је дужан да такву одлуку донесе у форми решења. Осим тога, он је дужан да лицу на које се та обавеза односи изда писану потврду о обављњу послова за време трајања забране кретања одређене одлуком надлежног органа.</w:t>
      </w:r>
    </w:p>
    <w:p w:rsidR="00612CFF" w:rsidRDefault="00612CFF" w:rsidP="008E16A7">
      <w:pPr>
        <w:spacing w:before="6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Запослени је у обавези да потврду из претходног става носи са собом током одласка на посао, боравка на послу и повратка са посла, како би надлежним органима оправдао своје присуство на улици у време трајања полицијског часа.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Обавеза из претходног става овог члана не односи се на категорију запослених и радно ангажованих лица из члана 2. става 3. ове одлуке.</w:t>
      </w:r>
    </w:p>
    <w:p w:rsidR="00612CFF" w:rsidRDefault="00612CFF" w:rsidP="00612CFF">
      <w:p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4.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Остали запослени биће подељени у више група.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Прву групу ће чинити следећи запослени</w:t>
      </w:r>
    </w:p>
    <w:p w:rsidR="008E16A7" w:rsidRPr="008E16A7" w:rsidRDefault="008E16A7" w:rsidP="004F44EA">
      <w:pPr>
        <w:pStyle w:val="ListParagraph"/>
        <w:numPr>
          <w:ilvl w:val="0"/>
          <w:numId w:val="2"/>
        </w:numPr>
        <w:spacing w:line="240" w:lineRule="auto"/>
        <w:ind w:left="851" w:hanging="284"/>
        <w:jc w:val="both"/>
        <w:rPr>
          <w:sz w:val="24"/>
          <w:szCs w:val="24"/>
        </w:rPr>
      </w:pPr>
      <w:r w:rsidRPr="008E16A7">
        <w:rPr>
          <w:sz w:val="24"/>
          <w:szCs w:val="24"/>
        </w:rPr>
        <w:t>Запослени  Кодић Жикица</w:t>
      </w:r>
      <w:r>
        <w:rPr>
          <w:sz w:val="24"/>
          <w:szCs w:val="24"/>
          <w:lang w:val="sr-Cyrl-RS"/>
        </w:rPr>
        <w:t xml:space="preserve"> </w:t>
      </w:r>
      <w:r w:rsidR="00612CFF" w:rsidRPr="008E16A7">
        <w:rPr>
          <w:sz w:val="24"/>
          <w:szCs w:val="24"/>
        </w:rPr>
        <w:t>на ра</w:t>
      </w:r>
      <w:r w:rsidRPr="008E16A7">
        <w:rPr>
          <w:sz w:val="24"/>
          <w:szCs w:val="24"/>
        </w:rPr>
        <w:t>дном месту домара-ложача</w:t>
      </w:r>
      <w:r w:rsidR="00612CFF" w:rsidRPr="008E16A7"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 xml:space="preserve">ПУ „Моравски цвет“ Жабари. </w:t>
      </w:r>
    </w:p>
    <w:p w:rsidR="008E16A7" w:rsidRPr="008E16A7" w:rsidRDefault="00612CFF" w:rsidP="008E16A7">
      <w:pPr>
        <w:pStyle w:val="ListParagraph"/>
        <w:numPr>
          <w:ilvl w:val="0"/>
          <w:numId w:val="2"/>
        </w:numPr>
        <w:spacing w:line="240" w:lineRule="auto"/>
        <w:ind w:left="851" w:hanging="284"/>
        <w:jc w:val="both"/>
        <w:rPr>
          <w:sz w:val="24"/>
          <w:szCs w:val="24"/>
        </w:rPr>
      </w:pPr>
      <w:r w:rsidRPr="008E16A7">
        <w:rPr>
          <w:sz w:val="24"/>
          <w:szCs w:val="24"/>
        </w:rPr>
        <w:t xml:space="preserve">Запослени </w:t>
      </w:r>
      <w:r w:rsidR="008E16A7">
        <w:rPr>
          <w:sz w:val="24"/>
          <w:szCs w:val="24"/>
          <w:lang w:val="sr-Cyrl-RS"/>
        </w:rPr>
        <w:t xml:space="preserve">Данијела Стекић </w:t>
      </w:r>
      <w:r w:rsidR="008E16A7" w:rsidRPr="008E16A7">
        <w:rPr>
          <w:sz w:val="24"/>
          <w:szCs w:val="24"/>
        </w:rPr>
        <w:t xml:space="preserve">на радном месту </w:t>
      </w:r>
      <w:r w:rsidR="008E16A7">
        <w:rPr>
          <w:sz w:val="24"/>
          <w:szCs w:val="24"/>
          <w:lang w:val="sr-Cyrl-RS"/>
        </w:rPr>
        <w:t xml:space="preserve">сервирке – вешерке </w:t>
      </w:r>
      <w:r w:rsidR="008E16A7" w:rsidRPr="008E16A7">
        <w:rPr>
          <w:sz w:val="24"/>
          <w:szCs w:val="24"/>
        </w:rPr>
        <w:t xml:space="preserve">у </w:t>
      </w:r>
      <w:r w:rsidR="008E16A7">
        <w:rPr>
          <w:sz w:val="24"/>
          <w:szCs w:val="24"/>
          <w:lang w:val="sr-Cyrl-RS"/>
        </w:rPr>
        <w:t xml:space="preserve">ПУ „Моравски цвет“ Жабари, објекат „Пчелица“ Александровац. </w:t>
      </w:r>
    </w:p>
    <w:p w:rsidR="008E16A7" w:rsidRPr="008E16A7" w:rsidRDefault="008E16A7" w:rsidP="008E16A7">
      <w:pPr>
        <w:pStyle w:val="ListParagraph"/>
        <w:numPr>
          <w:ilvl w:val="0"/>
          <w:numId w:val="2"/>
        </w:numPr>
        <w:spacing w:line="240" w:lineRule="auto"/>
        <w:ind w:left="851" w:hanging="284"/>
        <w:jc w:val="both"/>
        <w:rPr>
          <w:sz w:val="24"/>
          <w:szCs w:val="24"/>
        </w:rPr>
      </w:pPr>
      <w:r w:rsidRPr="008E16A7">
        <w:rPr>
          <w:sz w:val="24"/>
          <w:szCs w:val="24"/>
        </w:rPr>
        <w:t xml:space="preserve">Запослени </w:t>
      </w:r>
      <w:r>
        <w:rPr>
          <w:sz w:val="24"/>
          <w:szCs w:val="24"/>
          <w:lang w:val="sr-Cyrl-RS"/>
        </w:rPr>
        <w:t xml:space="preserve">Зорица Златић </w:t>
      </w:r>
      <w:r w:rsidRPr="008E16A7">
        <w:rPr>
          <w:sz w:val="24"/>
          <w:szCs w:val="24"/>
        </w:rPr>
        <w:t xml:space="preserve">на радном месту </w:t>
      </w:r>
      <w:r>
        <w:rPr>
          <w:sz w:val="24"/>
          <w:szCs w:val="24"/>
          <w:lang w:val="sr-Cyrl-RS"/>
        </w:rPr>
        <w:t xml:space="preserve">кувара </w:t>
      </w:r>
      <w:r w:rsidRPr="008E16A7"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 xml:space="preserve">ПУ „Моравски цвет“ Жабари, објекат „Пчелица“ Александровац. </w:t>
      </w:r>
    </w:p>
    <w:p w:rsidR="008E16A7" w:rsidRPr="008E16A7" w:rsidRDefault="008E16A7" w:rsidP="008E16A7">
      <w:pPr>
        <w:pStyle w:val="ListParagraph"/>
        <w:numPr>
          <w:ilvl w:val="0"/>
          <w:numId w:val="2"/>
        </w:numPr>
        <w:spacing w:line="240" w:lineRule="auto"/>
        <w:ind w:left="851" w:hanging="284"/>
        <w:jc w:val="both"/>
        <w:rPr>
          <w:sz w:val="24"/>
          <w:szCs w:val="24"/>
        </w:rPr>
      </w:pPr>
      <w:r w:rsidRPr="008E16A7">
        <w:rPr>
          <w:sz w:val="24"/>
          <w:szCs w:val="24"/>
        </w:rPr>
        <w:t xml:space="preserve">Запослени </w:t>
      </w:r>
      <w:r>
        <w:rPr>
          <w:sz w:val="24"/>
          <w:szCs w:val="24"/>
          <w:lang w:val="sr-Cyrl-RS"/>
        </w:rPr>
        <w:t xml:space="preserve">Биљана Никодијевић </w:t>
      </w:r>
      <w:r w:rsidRPr="008E16A7">
        <w:rPr>
          <w:sz w:val="24"/>
          <w:szCs w:val="24"/>
        </w:rPr>
        <w:t xml:space="preserve">на радном месту </w:t>
      </w:r>
      <w:r>
        <w:rPr>
          <w:sz w:val="24"/>
          <w:szCs w:val="24"/>
          <w:lang w:val="sr-Cyrl-RS"/>
        </w:rPr>
        <w:t xml:space="preserve">сервирке – вешерке </w:t>
      </w:r>
      <w:r w:rsidRPr="008E16A7"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 xml:space="preserve">ПУ „Моравски цвет“ Жабари. </w:t>
      </w:r>
    </w:p>
    <w:p w:rsidR="008E16A7" w:rsidRPr="008E16A7" w:rsidRDefault="008E16A7" w:rsidP="008E16A7">
      <w:pPr>
        <w:pStyle w:val="ListParagraph"/>
        <w:numPr>
          <w:ilvl w:val="0"/>
          <w:numId w:val="2"/>
        </w:numPr>
        <w:spacing w:line="240" w:lineRule="auto"/>
        <w:ind w:left="851" w:hanging="284"/>
        <w:jc w:val="both"/>
        <w:rPr>
          <w:sz w:val="24"/>
          <w:szCs w:val="24"/>
        </w:rPr>
      </w:pPr>
      <w:r w:rsidRPr="008E16A7">
        <w:rPr>
          <w:sz w:val="24"/>
          <w:szCs w:val="24"/>
        </w:rPr>
        <w:t xml:space="preserve">Запослени </w:t>
      </w:r>
      <w:r>
        <w:rPr>
          <w:sz w:val="24"/>
          <w:szCs w:val="24"/>
          <w:lang w:val="sr-Cyrl-RS"/>
        </w:rPr>
        <w:t xml:space="preserve">Татјана Томић </w:t>
      </w:r>
      <w:r w:rsidRPr="008E16A7">
        <w:rPr>
          <w:sz w:val="24"/>
          <w:szCs w:val="24"/>
        </w:rPr>
        <w:t xml:space="preserve">на радном месту </w:t>
      </w:r>
      <w:r>
        <w:rPr>
          <w:sz w:val="24"/>
          <w:szCs w:val="24"/>
          <w:lang w:val="sr-Cyrl-RS"/>
        </w:rPr>
        <w:t xml:space="preserve">сервирке – вешерке </w:t>
      </w:r>
      <w:r w:rsidRPr="008E16A7"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 xml:space="preserve">ПУ „Моравски цвет“ Жабари. </w:t>
      </w:r>
    </w:p>
    <w:p w:rsidR="00612CFF" w:rsidRPr="008E16A7" w:rsidRDefault="00612CFF" w:rsidP="008E16A7">
      <w:pPr>
        <w:pStyle w:val="ListParagraph"/>
        <w:spacing w:line="240" w:lineRule="auto"/>
        <w:ind w:left="851"/>
        <w:jc w:val="both"/>
        <w:rPr>
          <w:sz w:val="24"/>
          <w:szCs w:val="24"/>
        </w:rPr>
      </w:pP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Другу групу ће чинити следећи запослени: </w:t>
      </w:r>
    </w:p>
    <w:p w:rsidR="008E16A7" w:rsidRPr="008E16A7" w:rsidRDefault="00612CFF" w:rsidP="003D5CD7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sz w:val="24"/>
          <w:szCs w:val="24"/>
        </w:rPr>
      </w:pPr>
      <w:r w:rsidRPr="008E16A7">
        <w:rPr>
          <w:sz w:val="24"/>
          <w:szCs w:val="24"/>
        </w:rPr>
        <w:t>Запослени</w:t>
      </w:r>
      <w:r w:rsidR="008E16A7" w:rsidRPr="008E16A7">
        <w:rPr>
          <w:sz w:val="24"/>
          <w:szCs w:val="24"/>
          <w:lang w:val="sr-Cyrl-RS"/>
        </w:rPr>
        <w:t xml:space="preserve"> Данијела Радовановић</w:t>
      </w:r>
      <w:r w:rsidR="008E16A7">
        <w:rPr>
          <w:sz w:val="24"/>
          <w:szCs w:val="24"/>
          <w:lang w:val="sr-Cyrl-RS"/>
        </w:rPr>
        <w:t>, кувар,</w:t>
      </w:r>
      <w:r w:rsidR="008E16A7" w:rsidRPr="008E16A7">
        <w:rPr>
          <w:sz w:val="24"/>
          <w:szCs w:val="24"/>
          <w:lang w:val="sr-Cyrl-RS"/>
        </w:rPr>
        <w:t xml:space="preserve"> која се налази на неплаћеном одсуству због лечења </w:t>
      </w:r>
    </w:p>
    <w:p w:rsidR="00612CFF" w:rsidRPr="008E16A7" w:rsidRDefault="00612CFF" w:rsidP="008E16A7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sz w:val="24"/>
          <w:szCs w:val="24"/>
        </w:rPr>
      </w:pPr>
      <w:r w:rsidRPr="008E16A7">
        <w:rPr>
          <w:sz w:val="24"/>
          <w:szCs w:val="24"/>
        </w:rPr>
        <w:t xml:space="preserve">Запослени </w:t>
      </w:r>
      <w:r w:rsidR="008E16A7" w:rsidRPr="008E16A7">
        <w:rPr>
          <w:sz w:val="24"/>
          <w:szCs w:val="24"/>
          <w:lang w:val="sr-Cyrl-RS"/>
        </w:rPr>
        <w:t xml:space="preserve">Марија Јовић </w:t>
      </w:r>
      <w:r w:rsidR="008E16A7">
        <w:rPr>
          <w:sz w:val="24"/>
          <w:szCs w:val="24"/>
          <w:lang w:val="sr-Cyrl-RS"/>
        </w:rPr>
        <w:t xml:space="preserve">, васпитач, </w:t>
      </w:r>
      <w:r w:rsidR="008E16A7" w:rsidRPr="008E16A7">
        <w:rPr>
          <w:sz w:val="24"/>
          <w:szCs w:val="24"/>
          <w:lang w:val="sr-Cyrl-RS"/>
        </w:rPr>
        <w:t>која се налази на боловању ради неге детета.</w:t>
      </w:r>
      <w:r w:rsidR="008E16A7" w:rsidRPr="008E16A7">
        <w:rPr>
          <w:sz w:val="24"/>
          <w:szCs w:val="24"/>
        </w:rPr>
        <w:t xml:space="preserve"> </w:t>
      </w:r>
      <w:r w:rsidRPr="008E16A7">
        <w:rPr>
          <w:sz w:val="24"/>
          <w:szCs w:val="24"/>
        </w:rPr>
        <w:t>Када не раде у просторијама Послодавца, запослени који раде у групама ће своје послове обављати од куће пуно радно време или до окончања пуног радног времена, када су део радног времена радили у просторијама Послодавца.</w:t>
      </w:r>
    </w:p>
    <w:p w:rsidR="00612CFF" w:rsidRDefault="00612CFF" w:rsidP="00612CFF">
      <w:p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5.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Распоред радног времена за сваку групу утврдиће руководиоци организационих јединица или директор и исти доставити запосленима на </w:t>
      </w:r>
      <w:r>
        <w:rPr>
          <w:sz w:val="24"/>
          <w:szCs w:val="24"/>
          <w:lang w:val="en-GB"/>
        </w:rPr>
        <w:t>e-mail</w:t>
      </w:r>
      <w:r>
        <w:rPr>
          <w:sz w:val="24"/>
          <w:szCs w:val="24"/>
        </w:rPr>
        <w:t xml:space="preserve"> адресу или непосредно у писаној форми најкасније осам сати пре отпочињања рада, а у изузетним ситуацијама и сат времена пре отпочињања рада, када о распореду радног времена могу бити обавештени и путем телефонског позива.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Када не раде у просторијама Послодавца, већ раде од куће, запослени који раде у групама наведеним у члану 4. ове одлуке дужни су да се јаве на позив руководиоца орга</w:t>
      </w:r>
      <w:r>
        <w:rPr>
          <w:spacing w:val="-4"/>
          <w:sz w:val="24"/>
          <w:szCs w:val="24"/>
        </w:rPr>
        <w:softHyphen/>
        <w:t xml:space="preserve">низационих </w:t>
      </w:r>
      <w:r>
        <w:rPr>
          <w:spacing w:val="-4"/>
          <w:sz w:val="24"/>
          <w:szCs w:val="24"/>
        </w:rPr>
        <w:lastRenderedPageBreak/>
        <w:t>јединица или директора и да дођу у просторије Послодавца, како би обав</w:t>
      </w:r>
      <w:r>
        <w:rPr>
          <w:spacing w:val="-4"/>
          <w:sz w:val="24"/>
          <w:szCs w:val="24"/>
        </w:rPr>
        <w:softHyphen/>
        <w:t>љали послове у просторијама Послодавца. Имајући у виду околности, које могу настати због ванредног стања, у изузетним непредвиђеним ситуацијама запослени може бити позван да ради у просторијама Послодавца по налогу директора и онда када није у оба</w:t>
      </w:r>
      <w:r>
        <w:rPr>
          <w:spacing w:val="-4"/>
          <w:sz w:val="24"/>
          <w:szCs w:val="24"/>
        </w:rPr>
        <w:softHyphen/>
        <w:t>вези да ради од куће или у просторијама Послодавца, према распореду свог радног времена.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Запослени је дужан да потврду послодавца о обавези обављања послова за време трајања забране кретања одређене одлуком надлежног органа носи са собом приликом одласка на посао, боравка на послу и повратка са посла, како би надлежним органима оправдао своје присуство на улици за време трајања полицијског часа.</w:t>
      </w:r>
    </w:p>
    <w:p w:rsidR="00612CFF" w:rsidRDefault="00612CFF" w:rsidP="00612CFF">
      <w:p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6.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Поступање запослених супротно распореду радног времена утврђеном на основу одредби ове одлуке представља повреду радне дисциплине у смислу члана 179. став 2. тачк</w:t>
      </w:r>
      <w:r w:rsidR="008E16A7">
        <w:rPr>
          <w:sz w:val="24"/>
          <w:szCs w:val="24"/>
        </w:rPr>
        <w:t>а 5) Закона о раду и члана 49,50,51,52,53 и 54</w:t>
      </w:r>
      <w:r w:rsidR="00F76299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Правилника о раду</w:t>
      </w:r>
      <w:r w:rsidR="008E16A7">
        <w:rPr>
          <w:sz w:val="24"/>
          <w:szCs w:val="24"/>
          <w:lang w:val="sr-Cyrl-RS"/>
        </w:rPr>
        <w:t xml:space="preserve"> бр.155/18.</w:t>
      </w:r>
      <w:r>
        <w:rPr>
          <w:sz w:val="24"/>
          <w:szCs w:val="24"/>
        </w:rPr>
        <w:t xml:space="preserve"> и представљаће основ за дисциплинску одговорност запослених.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распореду рада радн</w:t>
      </w:r>
      <w:r>
        <w:rPr>
          <w:sz w:val="24"/>
          <w:szCs w:val="24"/>
          <w:lang w:val="sr-Cyrl-RS"/>
        </w:rPr>
        <w:t>о</w:t>
      </w:r>
      <w:r>
        <w:rPr>
          <w:sz w:val="24"/>
          <w:szCs w:val="24"/>
        </w:rPr>
        <w:t xml:space="preserve"> ангажована лица, осим лица из члана 2. става 3. ове одлуке, биће обавештена од стране директора, имајући у виду одредбе закључених уговора са Послодавцем.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Поступање радно ангажованих лица супротно распореду рада одређеног од стране директора Послодавца, представљаће основ за раскид уговора са Послодавцем.</w:t>
      </w:r>
    </w:p>
    <w:p w:rsidR="00612CFF" w:rsidRDefault="00612CFF" w:rsidP="00612CFF">
      <w:pPr>
        <w:spacing w:before="240"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7.</w:t>
      </w:r>
    </w:p>
    <w:p w:rsidR="00612CFF" w:rsidRDefault="00612CFF" w:rsidP="00612CFF">
      <w:pPr>
        <w:spacing w:before="6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Овај правилник ступа на снагу даном објављивања на огласној табли.</w:t>
      </w:r>
    </w:p>
    <w:p w:rsidR="00612CFF" w:rsidRDefault="00612CFF" w:rsidP="00612CFF">
      <w:pPr>
        <w:spacing w:line="240" w:lineRule="auto"/>
        <w:jc w:val="both"/>
        <w:rPr>
          <w:sz w:val="24"/>
          <w:szCs w:val="24"/>
        </w:rPr>
      </w:pPr>
    </w:p>
    <w:p w:rsidR="00612CFF" w:rsidRDefault="00612CFF" w:rsidP="00612CF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Председник управног одбора</w:t>
      </w:r>
    </w:p>
    <w:p w:rsidR="00612CFF" w:rsidRDefault="00612CFF" w:rsidP="00612CF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612CFF" w:rsidRPr="00F76299" w:rsidRDefault="00F76299" w:rsidP="00612CFF">
      <w:pPr>
        <w:spacing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Дел.бр: 140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Рената Тодоровић</w:t>
      </w:r>
    </w:p>
    <w:p w:rsidR="00612CFF" w:rsidRDefault="00612CFF" w:rsidP="00612CF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Објављено на огла</w:t>
      </w:r>
      <w:r w:rsidR="00F76299">
        <w:rPr>
          <w:sz w:val="24"/>
          <w:szCs w:val="24"/>
        </w:rPr>
        <w:t>сној табли дана: 16.03.</w:t>
      </w:r>
      <w:r>
        <w:rPr>
          <w:sz w:val="24"/>
          <w:szCs w:val="24"/>
        </w:rPr>
        <w:t>. 2020. године.</w:t>
      </w:r>
    </w:p>
    <w:p w:rsidR="00612CFF" w:rsidRDefault="00612CFF" w:rsidP="00612CFF">
      <w:pPr>
        <w:spacing w:line="240" w:lineRule="auto"/>
        <w:jc w:val="both"/>
        <w:rPr>
          <w:sz w:val="24"/>
          <w:szCs w:val="24"/>
        </w:rPr>
      </w:pPr>
    </w:p>
    <w:p w:rsidR="00863609" w:rsidRDefault="00863609"/>
    <w:sectPr w:rsidR="00863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66F2"/>
    <w:multiLevelType w:val="hybridMultilevel"/>
    <w:tmpl w:val="4E408154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926E4"/>
    <w:multiLevelType w:val="hybridMultilevel"/>
    <w:tmpl w:val="6B30A952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F07FE"/>
    <w:multiLevelType w:val="hybridMultilevel"/>
    <w:tmpl w:val="539A8B18"/>
    <w:lvl w:ilvl="0" w:tplc="FB72EA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46FB1"/>
    <w:multiLevelType w:val="hybridMultilevel"/>
    <w:tmpl w:val="DAE65E46"/>
    <w:lvl w:ilvl="0" w:tplc="F496B8E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DC67414"/>
    <w:multiLevelType w:val="hybridMultilevel"/>
    <w:tmpl w:val="080AB6BE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BF"/>
    <w:rsid w:val="00276D66"/>
    <w:rsid w:val="00335FBF"/>
    <w:rsid w:val="00612CFF"/>
    <w:rsid w:val="00752BBD"/>
    <w:rsid w:val="00863609"/>
    <w:rsid w:val="008E16A7"/>
    <w:rsid w:val="00F7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71F30-BD1F-448D-A481-661B8B73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CFF"/>
    <w:pPr>
      <w:spacing w:line="256" w:lineRule="auto"/>
    </w:pPr>
    <w:rPr>
      <w:rFonts w:ascii="Times New Roman" w:hAnsi="Times New Roman" w:cs="Times New Roman"/>
      <w:sz w:val="20"/>
      <w:szCs w:val="20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dcterms:created xsi:type="dcterms:W3CDTF">2020-03-24T12:42:00Z</dcterms:created>
  <dcterms:modified xsi:type="dcterms:W3CDTF">2020-03-24T12:42:00Z</dcterms:modified>
</cp:coreProperties>
</file>