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EC" w:rsidRPr="00A80DEC" w:rsidRDefault="00A80DEC" w:rsidP="00A80DEC">
      <w:pPr>
        <w:ind w:firstLine="0"/>
      </w:pPr>
    </w:p>
    <w:p w:rsidR="00CD0C1C" w:rsidRDefault="00CD0C1C">
      <w:pPr>
        <w:spacing w:after="286" w:line="259" w:lineRule="auto"/>
        <w:ind w:left="-2" w:right="0" w:firstLine="0"/>
        <w:jc w:val="left"/>
      </w:pPr>
    </w:p>
    <w:p w:rsidR="00CD0C1C" w:rsidRDefault="00D6269A" w:rsidP="001910DC">
      <w:pPr>
        <w:ind w:left="-15" w:right="0"/>
      </w:pPr>
      <w:r>
        <w:t>На</w:t>
      </w:r>
      <w:r w:rsidR="0049219F">
        <w:t xml:space="preserve"> </w:t>
      </w:r>
      <w:r>
        <w:t>основу</w:t>
      </w:r>
      <w:r w:rsidR="0049219F">
        <w:t xml:space="preserve"> </w:t>
      </w:r>
      <w:r w:rsidR="00086645">
        <w:t>члaна</w:t>
      </w:r>
      <w:r w:rsidR="001910DC">
        <w:rPr>
          <w:lang w:val="sr-Cyrl-RS"/>
        </w:rPr>
        <w:t xml:space="preserve"> 19</w:t>
      </w:r>
      <w:r>
        <w:t xml:space="preserve">. </w:t>
      </w:r>
      <w:r w:rsidRPr="00402DFA">
        <w:rPr>
          <w:shd w:val="clear" w:color="auto" w:fill="FFFFFF" w:themeFill="background1"/>
        </w:rPr>
        <w:t>Посебног</w:t>
      </w:r>
      <w:r w:rsidR="0049219F" w:rsidRPr="00402DFA">
        <w:rPr>
          <w:shd w:val="clear" w:color="auto" w:fill="FFFFFF" w:themeFill="background1"/>
        </w:rPr>
        <w:t xml:space="preserve"> </w:t>
      </w:r>
      <w:r w:rsidRPr="00402DFA">
        <w:rPr>
          <w:shd w:val="clear" w:color="auto" w:fill="FFFFFF" w:themeFill="background1"/>
        </w:rPr>
        <w:t>колективног</w:t>
      </w:r>
      <w:r w:rsidR="0049219F" w:rsidRPr="00402DFA">
        <w:rPr>
          <w:shd w:val="clear" w:color="auto" w:fill="FFFFFF" w:themeFill="background1"/>
        </w:rPr>
        <w:t xml:space="preserve"> </w:t>
      </w:r>
      <w:r w:rsidRPr="00402DFA">
        <w:rPr>
          <w:shd w:val="clear" w:color="auto" w:fill="FFFFFF" w:themeFill="background1"/>
        </w:rPr>
        <w:t>уговора</w:t>
      </w:r>
      <w:r w:rsidR="0049219F" w:rsidRPr="00402DFA">
        <w:rPr>
          <w:shd w:val="clear" w:color="auto" w:fill="FFFFFF" w:themeFill="background1"/>
        </w:rPr>
        <w:t xml:space="preserve"> </w:t>
      </w:r>
      <w:r w:rsidRPr="00402DFA">
        <w:rPr>
          <w:shd w:val="clear" w:color="auto" w:fill="FFFFFF" w:themeFill="background1"/>
        </w:rPr>
        <w:t>за</w:t>
      </w:r>
      <w:r w:rsidR="001910DC" w:rsidRPr="00402DFA">
        <w:rPr>
          <w:shd w:val="clear" w:color="auto" w:fill="FFFFFF" w:themeFill="background1"/>
        </w:rPr>
        <w:t xml:space="preserve"> </w:t>
      </w:r>
      <w:r w:rsidR="001910DC" w:rsidRPr="00402DFA">
        <w:rPr>
          <w:shd w:val="clear" w:color="auto" w:fill="FFFFFF" w:themeFill="background1"/>
          <w:lang w:val="sr-Cyrl-RS"/>
        </w:rPr>
        <w:t xml:space="preserve">запослене у установама предшколског васпитања и образовања </w:t>
      </w:r>
      <w:r w:rsidR="00402DFA">
        <w:rPr>
          <w:shd w:val="clear" w:color="auto" w:fill="FFFFFF" w:themeFill="background1"/>
          <w:lang w:val="sr-Latn-RS"/>
        </w:rPr>
        <w:t>o</w:t>
      </w:r>
      <w:bookmarkStart w:id="0" w:name="_GoBack"/>
      <w:bookmarkEnd w:id="0"/>
      <w:r w:rsidR="001910DC" w:rsidRPr="00402DFA">
        <w:rPr>
          <w:shd w:val="clear" w:color="auto" w:fill="FFFFFF" w:themeFill="background1"/>
          <w:lang w:val="sr-Cyrl-RS"/>
        </w:rPr>
        <w:t xml:space="preserve">бјављено у СЛ.ГЛ.РСрбије </w:t>
      </w:r>
      <w:r w:rsidR="001910DC" w:rsidRPr="00402DFA">
        <w:rPr>
          <w:shd w:val="clear" w:color="auto" w:fill="FFFFFF" w:themeFill="background1"/>
          <w:lang w:val="sr-Latn-RS"/>
        </w:rPr>
        <w:t>:   7</w:t>
      </w:r>
      <w:r w:rsidR="001910DC" w:rsidRPr="00402DFA">
        <w:rPr>
          <w:shd w:val="clear" w:color="auto" w:fill="FFFFFF" w:themeFill="background1"/>
          <w:lang w:val="sr-Cyrl-RS"/>
        </w:rPr>
        <w:t>.</w:t>
      </w:r>
      <w:r w:rsidR="001910DC" w:rsidRPr="00402DFA">
        <w:rPr>
          <w:shd w:val="clear" w:color="auto" w:fill="FFFFFF" w:themeFill="background1"/>
          <w:lang w:val="sr-Latn-RS"/>
        </w:rPr>
        <w:t xml:space="preserve"> јула 2020</w:t>
      </w:r>
      <w:r w:rsidR="001910DC" w:rsidRPr="00402DFA">
        <w:rPr>
          <w:shd w:val="clear" w:color="auto" w:fill="FFFFFF" w:themeFill="background1"/>
          <w:lang w:val="sr-Cyrl-RS"/>
        </w:rPr>
        <w:t xml:space="preserve">.године.), </w:t>
      </w:r>
      <w:r w:rsidR="00C73275" w:rsidRPr="00402DFA">
        <w:rPr>
          <w:shd w:val="clear" w:color="auto" w:fill="FFFFFF" w:themeFill="background1"/>
        </w:rPr>
        <w:t xml:space="preserve">члана  27. </w:t>
      </w:r>
      <w:r w:rsidR="00A80DEC" w:rsidRPr="00402DFA">
        <w:rPr>
          <w:shd w:val="clear" w:color="auto" w:fill="FFFFFF" w:themeFill="background1"/>
        </w:rPr>
        <w:t>Статута</w:t>
      </w:r>
      <w:r>
        <w:t>,</w:t>
      </w:r>
      <w:r w:rsidR="00C73275">
        <w:rPr>
          <w:lang w:val="sr-Cyrl-RS"/>
        </w:rPr>
        <w:t xml:space="preserve">дел.бр. 153/18, Управни одбор на својој седници одржаној  </w:t>
      </w:r>
      <w:r w:rsidR="001910DC">
        <w:rPr>
          <w:lang w:val="sr-Cyrl-RS"/>
        </w:rPr>
        <w:t>07.</w:t>
      </w:r>
      <w:r w:rsidR="00C73275">
        <w:rPr>
          <w:lang w:val="sr-Cyrl-RS"/>
        </w:rPr>
        <w:t xml:space="preserve"> 0</w:t>
      </w:r>
      <w:r w:rsidR="001910DC">
        <w:rPr>
          <w:lang w:val="sr-Cyrl-RS"/>
        </w:rPr>
        <w:t>4</w:t>
      </w:r>
      <w:r w:rsidR="00C73275">
        <w:rPr>
          <w:lang w:val="sr-Cyrl-RS"/>
        </w:rPr>
        <w:t xml:space="preserve">.2022.године, </w:t>
      </w:r>
      <w:r w:rsidR="0049219F">
        <w:t xml:space="preserve"> </w:t>
      </w:r>
      <w:r>
        <w:t>доноси</w:t>
      </w:r>
    </w:p>
    <w:p w:rsidR="00CD0C1C" w:rsidRDefault="00CD0C1C">
      <w:pPr>
        <w:spacing w:after="804" w:line="259" w:lineRule="auto"/>
        <w:ind w:left="720" w:right="0" w:firstLine="0"/>
        <w:jc w:val="left"/>
      </w:pPr>
    </w:p>
    <w:p w:rsidR="00A80DEC" w:rsidRDefault="00D6269A" w:rsidP="00A80DEC">
      <w:pPr>
        <w:spacing w:after="0" w:line="265" w:lineRule="auto"/>
        <w:ind w:left="11" w:right="5" w:hanging="10"/>
        <w:jc w:val="center"/>
        <w:rPr>
          <w:b/>
        </w:rPr>
      </w:pPr>
      <w:r>
        <w:rPr>
          <w:b/>
        </w:rPr>
        <w:t xml:space="preserve">ПРАВИЛНИК О </w:t>
      </w:r>
      <w:r w:rsidR="0049219F">
        <w:rPr>
          <w:b/>
        </w:rPr>
        <w:t>ПРОЦЕДУР</w:t>
      </w:r>
      <w:r w:rsidR="00A80DEC">
        <w:rPr>
          <w:b/>
        </w:rPr>
        <w:t>И СТРУЧНОГ УСАВРШАВАЊА</w:t>
      </w:r>
    </w:p>
    <w:p w:rsidR="00C73275" w:rsidRDefault="00D6269A" w:rsidP="00C73275">
      <w:pPr>
        <w:spacing w:after="1077" w:line="360" w:lineRule="auto"/>
        <w:ind w:left="11" w:right="1" w:hanging="10"/>
        <w:jc w:val="center"/>
        <w:rPr>
          <w:b/>
          <w:lang w:val="sr-Cyrl-RS"/>
        </w:rPr>
      </w:pPr>
      <w:r>
        <w:rPr>
          <w:b/>
        </w:rPr>
        <w:t xml:space="preserve">ЗАПОСЛЕНИХ У </w:t>
      </w:r>
      <w:r w:rsidR="00C73275">
        <w:rPr>
          <w:b/>
          <w:lang w:val="sr-Cyrl-RS"/>
        </w:rPr>
        <w:t xml:space="preserve">ПРЕДШКОЛСКОЈ УСТАНОВИ </w:t>
      </w:r>
      <w:r w:rsidR="00C73275">
        <w:rPr>
          <w:b/>
          <w:lang w:val="sr-Cyrl-RS"/>
        </w:rPr>
        <w:br/>
        <w:t>„МОРАВСКИ ЦВЕТ“ ЖАБАРИ</w:t>
      </w:r>
    </w:p>
    <w:p w:rsidR="00CD0C1C" w:rsidRPr="00C73275" w:rsidRDefault="00C73275" w:rsidP="00C73275">
      <w:pPr>
        <w:spacing w:after="1077" w:line="360" w:lineRule="auto"/>
        <w:ind w:left="11" w:right="1" w:hanging="10"/>
        <w:jc w:val="center"/>
        <w:rPr>
          <w:szCs w:val="24"/>
        </w:rPr>
      </w:pPr>
      <w:r>
        <w:rPr>
          <w:b/>
          <w:szCs w:val="24"/>
          <w:lang w:val="sr-Cyrl-RS"/>
        </w:rPr>
        <w:t>Ч</w:t>
      </w:r>
      <w:r w:rsidR="00D6269A" w:rsidRPr="00C73275">
        <w:rPr>
          <w:b/>
          <w:szCs w:val="24"/>
        </w:rPr>
        <w:t>лан 1.</w:t>
      </w:r>
    </w:p>
    <w:p w:rsidR="00CD0C1C" w:rsidRPr="00C73275" w:rsidRDefault="00D6269A" w:rsidP="00C73275">
      <w:pPr>
        <w:spacing w:after="818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Овим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правилником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ближе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уређују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појам и циљ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садржина, обим, начин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финансирања и процедура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спровођења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</w:t>
      </w:r>
      <w:r w:rsidR="00262CC9" w:rsidRPr="00C73275">
        <w:rPr>
          <w:szCs w:val="24"/>
        </w:rPr>
        <w:t>тручног</w:t>
      </w:r>
      <w:r w:rsidR="0049219F" w:rsidRPr="00C73275">
        <w:rPr>
          <w:szCs w:val="24"/>
        </w:rPr>
        <w:t xml:space="preserve"> </w:t>
      </w:r>
      <w:r w:rsidR="00262CC9"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="00262CC9" w:rsidRPr="00C73275">
        <w:rPr>
          <w:szCs w:val="24"/>
        </w:rPr>
        <w:t>запослених</w:t>
      </w:r>
      <w:r w:rsidR="0049219F" w:rsidRPr="00C73275">
        <w:rPr>
          <w:szCs w:val="24"/>
        </w:rPr>
        <w:t xml:space="preserve"> </w:t>
      </w:r>
      <w:r w:rsidR="00262CC9" w:rsidRPr="00C73275">
        <w:rPr>
          <w:szCs w:val="24"/>
        </w:rPr>
        <w:t xml:space="preserve">у </w:t>
      </w:r>
      <w:r w:rsidR="00C73275" w:rsidRPr="00C73275">
        <w:rPr>
          <w:szCs w:val="24"/>
          <w:lang w:val="sr-Cyrl-RS"/>
        </w:rPr>
        <w:t>ПУ „Моравски цвет“ Жабари</w:t>
      </w:r>
      <w:r w:rsidRPr="00C73275">
        <w:rPr>
          <w:szCs w:val="24"/>
        </w:rPr>
        <w:t>, као и регулисање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међусобних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права и обавеза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поводом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усавршавања.</w:t>
      </w:r>
    </w:p>
    <w:p w:rsidR="00CD0C1C" w:rsidRPr="00C73275" w:rsidRDefault="00D6269A" w:rsidP="00C73275">
      <w:pPr>
        <w:spacing w:after="522" w:line="360" w:lineRule="auto"/>
        <w:ind w:left="11" w:right="6" w:hanging="10"/>
        <w:jc w:val="center"/>
        <w:rPr>
          <w:szCs w:val="24"/>
        </w:rPr>
      </w:pPr>
      <w:r w:rsidRPr="00C73275">
        <w:rPr>
          <w:b/>
          <w:szCs w:val="24"/>
        </w:rPr>
        <w:t>Појам и циљевистручног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усавршавања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2.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Под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усавршавањем, у смислу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овог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правилника, подразумева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стицање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потребних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компетенција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кроз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неформално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образовање, односно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процес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стицања и развоја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 и вештина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потребних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обављање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послова и извршење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задатака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изван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формалног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образовног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система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наменски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дизајнираним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програмима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могу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бити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реализовани у оквиру и изван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образовних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институција и 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могу, али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морају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довести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сертификације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исхода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учења.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lastRenderedPageBreak/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 у</w:t>
      </w:r>
      <w:r w:rsidR="0049219F" w:rsidRPr="00C73275">
        <w:rPr>
          <w:szCs w:val="24"/>
        </w:rPr>
        <w:t xml:space="preserve">  </w:t>
      </w:r>
      <w:r w:rsidR="00C73275">
        <w:rPr>
          <w:szCs w:val="24"/>
          <w:lang w:val="sr-Cyrl-RS"/>
        </w:rPr>
        <w:t>ПУ „Моравски цвет“ ,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 xml:space="preserve"> треба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омогући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континуиран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професионални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развој, усвајање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знања, стицање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вештина и развој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способности.</w:t>
      </w:r>
    </w:p>
    <w:p w:rsidR="00A80DE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Организовањем и реализацијом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одређених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облика и метода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обезбеђује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систематско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обнављање, употпуњавање и проширивање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 у и развијање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њихових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способности у току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рада у циљу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модернизације и унапређења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квалитета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рада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.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3.</w:t>
      </w:r>
    </w:p>
    <w:p w:rsidR="00CD0C1C" w:rsidRPr="00C73275" w:rsidRDefault="00D6269A" w:rsidP="00C73275">
      <w:pPr>
        <w:spacing w:after="818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 xml:space="preserve">Запослени у </w:t>
      </w:r>
      <w:r w:rsidR="0049219F" w:rsidRPr="00C73275">
        <w:rPr>
          <w:szCs w:val="24"/>
        </w:rPr>
        <w:t xml:space="preserve"> </w:t>
      </w:r>
      <w:r w:rsidR="00C73275">
        <w:rPr>
          <w:szCs w:val="24"/>
          <w:lang w:val="sr-Cyrl-RS"/>
        </w:rPr>
        <w:t>ПУ „Моравски цвет“</w:t>
      </w:r>
      <w:r w:rsidR="0049219F" w:rsidRPr="00C73275">
        <w:rPr>
          <w:szCs w:val="24"/>
        </w:rPr>
        <w:t xml:space="preserve">   </w:t>
      </w:r>
      <w:r w:rsidRPr="00C73275">
        <w:rPr>
          <w:szCs w:val="24"/>
        </w:rPr>
        <w:t>упућују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ако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вршење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задатака и послова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потребна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специјална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или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могу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стећи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редовним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радом, као и када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то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интереса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успешно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извршавање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одређених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задатака и послова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из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делокруга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рада, а нарочито у случају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упознавања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новом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законском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регул</w:t>
      </w:r>
      <w:r w:rsidR="00262CC9" w:rsidRPr="00C73275">
        <w:rPr>
          <w:szCs w:val="24"/>
        </w:rPr>
        <w:t>ативом,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стандардима и искуствима, као и у другим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околностима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захтевају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другачији и савременији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начин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рада.</w:t>
      </w:r>
    </w:p>
    <w:p w:rsidR="00CD0C1C" w:rsidRPr="00C73275" w:rsidRDefault="00D6269A" w:rsidP="00C73275">
      <w:pPr>
        <w:spacing w:after="522" w:line="360" w:lineRule="auto"/>
        <w:ind w:left="11" w:right="8" w:hanging="10"/>
        <w:jc w:val="center"/>
        <w:rPr>
          <w:szCs w:val="24"/>
        </w:rPr>
      </w:pPr>
      <w:r w:rsidRPr="00C73275">
        <w:rPr>
          <w:b/>
          <w:szCs w:val="24"/>
        </w:rPr>
        <w:t>Садржина и обим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стручног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усавршавања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4.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Запослени у имају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законску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обавезу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усавршавају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радном</w:t>
      </w:r>
      <w:r w:rsidR="0049219F" w:rsidRPr="00C73275">
        <w:rPr>
          <w:szCs w:val="24"/>
        </w:rPr>
        <w:t xml:space="preserve"> м</w:t>
      </w:r>
      <w:r w:rsidRPr="00C73275">
        <w:rPr>
          <w:szCs w:val="24"/>
        </w:rPr>
        <w:t>есто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распоређени, као и 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учествују у другим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облицима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организују у</w:t>
      </w:r>
      <w:r w:rsidR="0049219F" w:rsidRPr="00C73275">
        <w:rPr>
          <w:szCs w:val="24"/>
        </w:rPr>
        <w:t xml:space="preserve"> </w:t>
      </w:r>
      <w:r w:rsidR="00C73275">
        <w:rPr>
          <w:szCs w:val="24"/>
          <w:lang w:val="sr-Cyrl-RS"/>
        </w:rPr>
        <w:t xml:space="preserve"> ПУ „Моравски цвет“ Жабари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, односно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упућују у складу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одлуком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директора.</w:t>
      </w:r>
    </w:p>
    <w:p w:rsidR="00CD0C1C" w:rsidRPr="00C73275" w:rsidRDefault="00D6269A" w:rsidP="00C73275">
      <w:pPr>
        <w:spacing w:after="246" w:line="360" w:lineRule="auto"/>
        <w:ind w:left="11" w:hanging="10"/>
        <w:jc w:val="center"/>
        <w:rPr>
          <w:szCs w:val="24"/>
        </w:rPr>
      </w:pPr>
      <w:r w:rsidRPr="00C73275">
        <w:rPr>
          <w:b/>
          <w:szCs w:val="24"/>
        </w:rPr>
        <w:t>Члан 5.</w:t>
      </w:r>
    </w:p>
    <w:p w:rsidR="00CD0C1C" w:rsidRPr="00C73275" w:rsidRDefault="00D6269A" w:rsidP="00C73275">
      <w:pPr>
        <w:spacing w:after="266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 у</w:t>
      </w:r>
      <w:r w:rsidR="00C73275">
        <w:rPr>
          <w:szCs w:val="24"/>
          <w:lang w:val="sr-Cyrl-RS"/>
        </w:rPr>
        <w:t xml:space="preserve"> ПУ „Моравски цвет“ 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>обезбеђује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се:</w:t>
      </w:r>
    </w:p>
    <w:p w:rsidR="00CD0C1C" w:rsidRPr="00C73275" w:rsidRDefault="00D6269A" w:rsidP="00C73275">
      <w:pPr>
        <w:numPr>
          <w:ilvl w:val="0"/>
          <w:numId w:val="1"/>
        </w:numPr>
        <w:spacing w:line="360" w:lineRule="auto"/>
        <w:ind w:right="0" w:firstLine="0"/>
        <w:jc w:val="center"/>
        <w:rPr>
          <w:szCs w:val="24"/>
        </w:rPr>
      </w:pPr>
      <w:r w:rsidRPr="00C73275">
        <w:rPr>
          <w:szCs w:val="24"/>
        </w:rPr>
        <w:lastRenderedPageBreak/>
        <w:t>праћењем и проучавањем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прописа, стручних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публикација и других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материјала у вези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делокругом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рада;</w:t>
      </w:r>
    </w:p>
    <w:p w:rsidR="00CD0C1C" w:rsidRPr="00C73275" w:rsidRDefault="00D6269A" w:rsidP="00C73275">
      <w:pPr>
        <w:numPr>
          <w:ilvl w:val="0"/>
          <w:numId w:val="1"/>
        </w:numPr>
        <w:spacing w:line="360" w:lineRule="auto"/>
        <w:ind w:right="0" w:firstLine="0"/>
        <w:jc w:val="center"/>
        <w:rPr>
          <w:szCs w:val="24"/>
        </w:rPr>
      </w:pPr>
      <w:r w:rsidRPr="00C73275">
        <w:rPr>
          <w:szCs w:val="24"/>
        </w:rPr>
        <w:t>упућивањем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похађање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предавања, курсева и семинара, студијских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путовања, саветовања и других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скупова у земљи и иностранству;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6.</w:t>
      </w:r>
    </w:p>
    <w:p w:rsidR="00CD0C1C" w:rsidRPr="00C73275" w:rsidRDefault="00FB5C6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Директор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доноси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План и програм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 xml:space="preserve">запослених у </w:t>
      </w:r>
      <w:r w:rsidR="0049219F" w:rsidRPr="00C73275">
        <w:rPr>
          <w:szCs w:val="24"/>
        </w:rPr>
        <w:t xml:space="preserve">          </w:t>
      </w:r>
      <w:r w:rsidR="00D6269A" w:rsidRPr="00C73275">
        <w:rPr>
          <w:szCs w:val="24"/>
        </w:rPr>
        <w:t>до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краја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фебруара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период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годину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дана.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  <w:lang w:val="sr-Cyrl-RS"/>
        </w:rPr>
      </w:pPr>
      <w:r w:rsidRPr="00C73275">
        <w:rPr>
          <w:szCs w:val="24"/>
        </w:rPr>
        <w:t>План и програм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 у доноси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основу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података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исказаних у појединачним</w:t>
      </w:r>
      <w:r w:rsidR="0049219F" w:rsidRPr="00C73275">
        <w:rPr>
          <w:szCs w:val="24"/>
        </w:rPr>
        <w:t xml:space="preserve"> </w:t>
      </w:r>
      <w:r w:rsidR="00262CC9" w:rsidRPr="00C73275">
        <w:rPr>
          <w:szCs w:val="24"/>
        </w:rPr>
        <w:t>извештајима који представљају основ израде Годишњег извештаја о раду. Анализу појединачних извештаја врши</w:t>
      </w:r>
      <w:r w:rsidR="00C73275">
        <w:rPr>
          <w:szCs w:val="24"/>
          <w:lang w:val="sr-Cyrl-RS"/>
        </w:rPr>
        <w:t xml:space="preserve"> </w:t>
      </w:r>
      <w:r w:rsidR="006711F5" w:rsidRPr="00C73275">
        <w:rPr>
          <w:szCs w:val="24"/>
        </w:rPr>
        <w:t xml:space="preserve">– </w:t>
      </w:r>
      <w:r w:rsidR="00C73275">
        <w:rPr>
          <w:szCs w:val="24"/>
          <w:lang w:val="sr-Cyrl-RS"/>
        </w:rPr>
        <w:t xml:space="preserve">Педагошки колегијум Установе. 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План и програм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садржи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податке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односе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на: теме и тип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обуке, циљну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групу, трајање, циљеве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обуке, приоритете, предлог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предавача, неопходна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средства и друго.</w:t>
      </w:r>
    </w:p>
    <w:p w:rsidR="00CD0C1C" w:rsidRPr="00C73275" w:rsidRDefault="00C73275" w:rsidP="00C73275">
      <w:pPr>
        <w:spacing w:after="542" w:line="360" w:lineRule="auto"/>
        <w:ind w:left="-15" w:right="0"/>
        <w:jc w:val="center"/>
        <w:rPr>
          <w:szCs w:val="24"/>
        </w:rPr>
      </w:pPr>
      <w:r>
        <w:rPr>
          <w:szCs w:val="24"/>
          <w:lang w:val="sr-Cyrl-RS"/>
        </w:rPr>
        <w:t>Ч</w:t>
      </w:r>
      <w:r w:rsidR="00D6269A" w:rsidRPr="00C73275">
        <w:rPr>
          <w:b/>
          <w:szCs w:val="24"/>
        </w:rPr>
        <w:t>лан 8.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Уџбеници, стручни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материјали и остале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публикације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добијене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власништво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су</w:t>
      </w:r>
      <w:r w:rsidR="0049219F" w:rsidRPr="00C73275">
        <w:rPr>
          <w:szCs w:val="24"/>
        </w:rPr>
        <w:t xml:space="preserve"> </w:t>
      </w:r>
      <w:r w:rsidR="00C73275">
        <w:rPr>
          <w:szCs w:val="24"/>
          <w:lang w:val="sr-Cyrl-RS"/>
        </w:rPr>
        <w:t>ПУ „Моравски цвет“Жабари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, које у свом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могу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користе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сви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 у</w:t>
      </w:r>
      <w:r w:rsidR="0049219F" w:rsidRPr="00C73275">
        <w:rPr>
          <w:szCs w:val="24"/>
        </w:rPr>
        <w:t xml:space="preserve">  </w:t>
      </w:r>
      <w:r w:rsidR="00C73275">
        <w:rPr>
          <w:szCs w:val="24"/>
          <w:lang w:val="sr-Cyrl-RS"/>
        </w:rPr>
        <w:t>Установи.</w:t>
      </w:r>
      <w:r w:rsidR="0049219F" w:rsidRPr="00C73275">
        <w:rPr>
          <w:szCs w:val="24"/>
        </w:rPr>
        <w:t xml:space="preserve">                                        </w:t>
      </w:r>
      <w:r w:rsidRPr="00C73275">
        <w:rPr>
          <w:szCs w:val="24"/>
        </w:rPr>
        <w:t>.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Запослени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дужан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материјал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из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 xml:space="preserve">става 1. </w:t>
      </w:r>
      <w:r w:rsidR="0049219F" w:rsidRPr="00C73275">
        <w:rPr>
          <w:szCs w:val="24"/>
        </w:rPr>
        <w:t>О</w:t>
      </w:r>
      <w:r w:rsidRPr="00C73275">
        <w:rPr>
          <w:szCs w:val="24"/>
        </w:rPr>
        <w:t>вог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члана у штампаној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форми</w:t>
      </w:r>
      <w:r w:rsidR="0049219F" w:rsidRPr="00C73275">
        <w:rPr>
          <w:szCs w:val="24"/>
        </w:rPr>
        <w:t xml:space="preserve"> </w:t>
      </w:r>
      <w:r w:rsidR="00C73275">
        <w:rPr>
          <w:szCs w:val="24"/>
        </w:rPr>
        <w:t>преда у б</w:t>
      </w:r>
      <w:r w:rsidRPr="00C73275">
        <w:rPr>
          <w:szCs w:val="24"/>
        </w:rPr>
        <w:t>иблиотеку</w:t>
      </w:r>
      <w:r w:rsidR="00C73275">
        <w:rPr>
          <w:szCs w:val="24"/>
          <w:lang w:val="sr-Cyrl-RS"/>
        </w:rPr>
        <w:t xml:space="preserve"> Установе</w:t>
      </w:r>
      <w:r w:rsidRPr="00C73275">
        <w:rPr>
          <w:szCs w:val="24"/>
        </w:rPr>
        <w:t>, односно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постави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заједничкој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мрежи, уколико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исте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добијене у електронској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форми, у року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седам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завршетка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усавршавања.</w:t>
      </w:r>
    </w:p>
    <w:p w:rsidR="00CD0C1C" w:rsidRPr="00C73275" w:rsidRDefault="00D6269A" w:rsidP="00C73275">
      <w:pPr>
        <w:spacing w:after="522" w:line="360" w:lineRule="auto"/>
        <w:ind w:left="11" w:hanging="10"/>
        <w:jc w:val="center"/>
        <w:rPr>
          <w:szCs w:val="24"/>
        </w:rPr>
      </w:pPr>
      <w:r w:rsidRPr="00C73275">
        <w:rPr>
          <w:b/>
          <w:szCs w:val="24"/>
        </w:rPr>
        <w:t>Начин и поступак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упућивања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на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стручно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усавршавање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9.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lastRenderedPageBreak/>
        <w:t>Упућивањезапослених у 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иницира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 у електронској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форми (путем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 xml:space="preserve">мејла) </w:t>
      </w:r>
      <w:r w:rsidR="004C5C98" w:rsidRPr="00C73275">
        <w:rPr>
          <w:szCs w:val="24"/>
        </w:rPr>
        <w:t>о</w:t>
      </w:r>
      <w:r w:rsidR="00F40465" w:rsidRPr="00C73275">
        <w:rPr>
          <w:szCs w:val="24"/>
        </w:rPr>
        <w:t>дносно достављањем обрасца запо</w:t>
      </w:r>
      <w:r w:rsidR="004C5C98" w:rsidRPr="00C73275">
        <w:rPr>
          <w:szCs w:val="24"/>
        </w:rPr>
        <w:t xml:space="preserve">сленом у чијем опису радног места су послови поште, </w:t>
      </w:r>
      <w:r w:rsidRPr="00C73275">
        <w:rPr>
          <w:szCs w:val="24"/>
        </w:rPr>
        <w:t>наследећеначине:</w:t>
      </w:r>
    </w:p>
    <w:p w:rsidR="00CD0C1C" w:rsidRPr="00C73275" w:rsidRDefault="00D6269A" w:rsidP="00C73275">
      <w:pPr>
        <w:numPr>
          <w:ilvl w:val="0"/>
          <w:numId w:val="2"/>
        </w:numPr>
        <w:spacing w:line="360" w:lineRule="auto"/>
        <w:ind w:right="0" w:hanging="360"/>
        <w:jc w:val="center"/>
        <w:rPr>
          <w:szCs w:val="24"/>
        </w:rPr>
      </w:pP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стране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организационе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јединице</w:t>
      </w:r>
      <w:r w:rsidR="00C73275">
        <w:rPr>
          <w:szCs w:val="24"/>
        </w:rPr>
        <w:t xml:space="preserve"> односно Педагошког колегијума и Васпитно – образовног </w:t>
      </w:r>
      <w:r w:rsidR="00C73275">
        <w:rPr>
          <w:szCs w:val="24"/>
          <w:lang w:val="sr-Cyrl-RS"/>
        </w:rPr>
        <w:t>већа Установе</w:t>
      </w:r>
      <w:r w:rsidR="00C73275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стране</w:t>
      </w:r>
      <w:r w:rsidR="0049219F" w:rsidRPr="00C73275">
        <w:rPr>
          <w:szCs w:val="24"/>
        </w:rPr>
        <w:t xml:space="preserve"> </w:t>
      </w:r>
      <w:r w:rsidR="00CF0BE9" w:rsidRPr="00C73275">
        <w:rPr>
          <w:szCs w:val="24"/>
        </w:rPr>
        <w:t xml:space="preserve">руководиоца организационе јединице којој запослени припада/стручног већа </w:t>
      </w:r>
      <w:r w:rsidRPr="00C73275">
        <w:rPr>
          <w:szCs w:val="24"/>
        </w:rPr>
        <w:t>а наоснову</w:t>
      </w:r>
      <w:r w:rsidR="00CF0BE9" w:rsidRPr="00C73275">
        <w:rPr>
          <w:szCs w:val="24"/>
        </w:rPr>
        <w:t xml:space="preserve"> примљеног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позива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организатора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програма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усавршавања;</w:t>
      </w:r>
    </w:p>
    <w:p w:rsidR="00CD0C1C" w:rsidRPr="00C73275" w:rsidRDefault="00D6269A" w:rsidP="00C73275">
      <w:pPr>
        <w:numPr>
          <w:ilvl w:val="0"/>
          <w:numId w:val="2"/>
        </w:numPr>
        <w:spacing w:line="360" w:lineRule="auto"/>
        <w:ind w:right="0" w:hanging="360"/>
        <w:jc w:val="center"/>
        <w:rPr>
          <w:szCs w:val="24"/>
        </w:rPr>
      </w:pPr>
      <w:r w:rsidRPr="00C73275">
        <w:rPr>
          <w:szCs w:val="24"/>
        </w:rPr>
        <w:t>назахтев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запосленог.</w:t>
      </w:r>
    </w:p>
    <w:p w:rsidR="00864B72" w:rsidRPr="00C73275" w:rsidRDefault="00864B72" w:rsidP="00C73275">
      <w:pPr>
        <w:spacing w:line="360" w:lineRule="auto"/>
        <w:ind w:right="0" w:firstLine="0"/>
        <w:jc w:val="center"/>
        <w:rPr>
          <w:szCs w:val="24"/>
        </w:rPr>
      </w:pPr>
      <w:r w:rsidRPr="00C73275">
        <w:rPr>
          <w:szCs w:val="24"/>
        </w:rPr>
        <w:t>Рок за достављање обрасца из става 1. овог члана је (уколико је то могуће) најкасније 15 дана пре датума стручног усавршавања.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Одобрење о упућивању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 у на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директор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или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лице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које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овласти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директор у року од 5 дана од дана пријема обрасца из става 1. овог члана.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Приликом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одобравања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упућивања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цениће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подаци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>из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Плана и програма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као и расположива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буџетска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средства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запослених.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Образац о стручном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усавршавању</w:t>
      </w:r>
    </w:p>
    <w:p w:rsidR="00CD0C1C" w:rsidRPr="00C73275" w:rsidRDefault="00D6269A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10.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Образац о 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усавршавању (у даљем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тексту: Образац) садржи: податке о запосленом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упућује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усавршавање, врсту и назив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усавршавања/програма, место и време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одржавања, назив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организатора, потпис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ов</w:t>
      </w:r>
      <w:r w:rsidR="00864B72" w:rsidRPr="00C73275">
        <w:rPr>
          <w:szCs w:val="24"/>
        </w:rPr>
        <w:t>лашћеног</w:t>
      </w:r>
      <w:r w:rsidR="0049219F" w:rsidRPr="00C73275">
        <w:rPr>
          <w:szCs w:val="24"/>
        </w:rPr>
        <w:t xml:space="preserve">   </w:t>
      </w:r>
      <w:r w:rsidR="00864B72" w:rsidRPr="00C73275">
        <w:rPr>
          <w:szCs w:val="24"/>
        </w:rPr>
        <w:t>лица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из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 xml:space="preserve">члана 9. </w:t>
      </w:r>
      <w:r w:rsidR="0049219F" w:rsidRPr="00C73275">
        <w:rPr>
          <w:szCs w:val="24"/>
        </w:rPr>
        <w:t>с</w:t>
      </w:r>
      <w:r w:rsidR="00864B72" w:rsidRPr="00C73275">
        <w:rPr>
          <w:szCs w:val="24"/>
        </w:rPr>
        <w:t>тав</w:t>
      </w:r>
      <w:r w:rsidR="0049219F" w:rsidRPr="00C73275">
        <w:rPr>
          <w:szCs w:val="24"/>
        </w:rPr>
        <w:t xml:space="preserve"> </w:t>
      </w:r>
      <w:r w:rsidR="00864B72" w:rsidRPr="00C73275">
        <w:rPr>
          <w:szCs w:val="24"/>
        </w:rPr>
        <w:t>3</w:t>
      </w:r>
      <w:r w:rsidRPr="00C73275">
        <w:rPr>
          <w:szCs w:val="24"/>
        </w:rPr>
        <w:t>, извештај о завршеном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савршавању и  потпис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лица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похађало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усавршавање.</w:t>
      </w:r>
    </w:p>
    <w:p w:rsidR="00CD0C1C" w:rsidRPr="00140896" w:rsidRDefault="00D6269A" w:rsidP="00C73275">
      <w:pPr>
        <w:spacing w:line="360" w:lineRule="auto"/>
        <w:ind w:left="-15" w:right="0"/>
        <w:jc w:val="center"/>
        <w:rPr>
          <w:color w:val="auto"/>
          <w:szCs w:val="24"/>
          <w:lang w:val="sr-Cyrl-RS"/>
        </w:rPr>
      </w:pPr>
      <w:r w:rsidRPr="00C73275">
        <w:rPr>
          <w:szCs w:val="24"/>
        </w:rPr>
        <w:t>Уредно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попуњен и потписан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Образац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доставља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C73275">
        <w:rPr>
          <w:szCs w:val="24"/>
          <w:lang w:val="sr-Cyrl-RS"/>
        </w:rPr>
        <w:t xml:space="preserve">  васпитачу Виолети Китановић </w:t>
      </w:r>
      <w:r w:rsidRPr="00C73275">
        <w:rPr>
          <w:szCs w:val="24"/>
        </w:rPr>
        <w:t>у року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седам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завршетка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864B72" w:rsidRPr="00C73275">
        <w:rPr>
          <w:szCs w:val="24"/>
        </w:rPr>
        <w:t xml:space="preserve">, а он их без одлагања прослеђује </w:t>
      </w:r>
      <w:r w:rsidR="00140896">
        <w:rPr>
          <w:szCs w:val="24"/>
          <w:lang w:val="sr-Cyrl-RS"/>
        </w:rPr>
        <w:t xml:space="preserve">односно ажурира и води евиденцију и анализу </w:t>
      </w:r>
      <w:r w:rsidR="00864B72" w:rsidRPr="00140896">
        <w:rPr>
          <w:color w:val="auto"/>
          <w:szCs w:val="24"/>
        </w:rPr>
        <w:t>појединачних</w:t>
      </w:r>
      <w:r w:rsidR="00140896" w:rsidRPr="00140896">
        <w:rPr>
          <w:color w:val="auto"/>
          <w:szCs w:val="24"/>
          <w:lang w:val="sr-Cyrl-RS"/>
        </w:rPr>
        <w:t xml:space="preserve"> </w:t>
      </w:r>
      <w:r w:rsidR="00864B72" w:rsidRPr="00140896">
        <w:rPr>
          <w:color w:val="auto"/>
          <w:szCs w:val="24"/>
        </w:rPr>
        <w:t>извештаја који представљају основ израде Плана и програма</w:t>
      </w:r>
      <w:r w:rsidR="00140896" w:rsidRPr="00140896">
        <w:rPr>
          <w:color w:val="auto"/>
          <w:szCs w:val="24"/>
          <w:lang w:val="sr-Cyrl-RS"/>
        </w:rPr>
        <w:t xml:space="preserve"> </w:t>
      </w:r>
      <w:r w:rsidR="00864B72" w:rsidRPr="00140896">
        <w:rPr>
          <w:color w:val="auto"/>
          <w:szCs w:val="24"/>
        </w:rPr>
        <w:t>стручног</w:t>
      </w:r>
      <w:r w:rsidR="00140896" w:rsidRPr="00140896">
        <w:rPr>
          <w:color w:val="auto"/>
          <w:szCs w:val="24"/>
          <w:lang w:val="sr-Cyrl-RS"/>
        </w:rPr>
        <w:t xml:space="preserve"> </w:t>
      </w:r>
      <w:r w:rsidR="00864B72" w:rsidRPr="00140896">
        <w:rPr>
          <w:color w:val="auto"/>
          <w:szCs w:val="24"/>
        </w:rPr>
        <w:t>усавршавања</w:t>
      </w:r>
      <w:r w:rsidR="00140896" w:rsidRPr="00140896">
        <w:rPr>
          <w:color w:val="auto"/>
          <w:szCs w:val="24"/>
          <w:lang w:val="sr-Cyrl-RS"/>
        </w:rPr>
        <w:t xml:space="preserve"> </w:t>
      </w:r>
      <w:r w:rsidR="00864B72" w:rsidRPr="00140896">
        <w:rPr>
          <w:color w:val="auto"/>
          <w:szCs w:val="24"/>
        </w:rPr>
        <w:t xml:space="preserve">запослених у </w:t>
      </w:r>
      <w:r w:rsidR="00140896" w:rsidRPr="00140896">
        <w:rPr>
          <w:color w:val="auto"/>
          <w:szCs w:val="24"/>
          <w:lang w:val="sr-Cyrl-RS"/>
        </w:rPr>
        <w:t>ПУ „Моравски цвет“ из Жабара.</w:t>
      </w:r>
    </w:p>
    <w:p w:rsidR="00CD0C1C" w:rsidRPr="00C73275" w:rsidRDefault="00D6269A" w:rsidP="00C73275">
      <w:pPr>
        <w:spacing w:line="360" w:lineRule="auto"/>
        <w:ind w:left="720" w:right="0" w:firstLine="0"/>
        <w:jc w:val="center"/>
        <w:rPr>
          <w:szCs w:val="24"/>
        </w:rPr>
      </w:pPr>
      <w:r w:rsidRPr="00C73275">
        <w:rPr>
          <w:szCs w:val="24"/>
        </w:rPr>
        <w:t>Образац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представља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саставни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део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овог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Правилника.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Запослени у 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упућен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обавезан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уредно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>похађа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предавање, курс, семинар и други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облик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 xml:space="preserve">усавршавања и да, </w:t>
      </w:r>
      <w:r w:rsidRPr="00C73275">
        <w:rPr>
          <w:szCs w:val="24"/>
        </w:rPr>
        <w:lastRenderedPageBreak/>
        <w:t>достави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потврду о успешно и благовремено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завршеном</w:t>
      </w:r>
      <w:r w:rsidR="0049219F" w:rsidRPr="00C73275">
        <w:rPr>
          <w:szCs w:val="24"/>
        </w:rPr>
        <w:t xml:space="preserve">  </w:t>
      </w:r>
      <w:r w:rsidRPr="00C73275">
        <w:rPr>
          <w:szCs w:val="24"/>
        </w:rPr>
        <w:t>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усавршавању, у року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седам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завршетка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или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издавања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потврде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од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стране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организатора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140896">
        <w:rPr>
          <w:szCs w:val="24"/>
          <w:lang w:val="sr-Cyrl-RS"/>
        </w:rPr>
        <w:t xml:space="preserve"> директору Установе</w:t>
      </w:r>
      <w:r w:rsidRPr="00C73275">
        <w:rPr>
          <w:szCs w:val="24"/>
        </w:rPr>
        <w:t>.</w:t>
      </w:r>
    </w:p>
    <w:p w:rsidR="00CD0C1C" w:rsidRPr="00C73275" w:rsidRDefault="006711F5" w:rsidP="00C73275">
      <w:pPr>
        <w:spacing w:after="818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З</w:t>
      </w:r>
      <w:r w:rsidR="00D6269A" w:rsidRPr="00C73275">
        <w:rPr>
          <w:szCs w:val="24"/>
        </w:rPr>
        <w:t>апослени у је у обавези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приликом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попуњавања</w:t>
      </w:r>
      <w:r w:rsidR="0049219F" w:rsidRPr="00C73275">
        <w:rPr>
          <w:szCs w:val="24"/>
        </w:rPr>
        <w:t xml:space="preserve">  </w:t>
      </w:r>
      <w:r w:rsidR="00D6269A" w:rsidRPr="00C73275">
        <w:rPr>
          <w:szCs w:val="24"/>
        </w:rPr>
        <w:t>Обрасца</w:t>
      </w:r>
      <w:r w:rsidR="00140896">
        <w:rPr>
          <w:szCs w:val="24"/>
          <w:lang w:val="sr-Cyrl-RS"/>
        </w:rPr>
        <w:t xml:space="preserve"> </w:t>
      </w:r>
      <w:r w:rsidR="00D6269A" w:rsidRPr="00C73275">
        <w:rPr>
          <w:szCs w:val="24"/>
        </w:rPr>
        <w:t>попуни и део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под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називом „Извештај о завршеном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стручном</w:t>
      </w:r>
      <w:r w:rsidR="0049219F" w:rsidRPr="00C73275">
        <w:rPr>
          <w:szCs w:val="24"/>
        </w:rPr>
        <w:t xml:space="preserve"> </w:t>
      </w:r>
      <w:r w:rsidR="00D6269A" w:rsidRPr="00C73275">
        <w:rPr>
          <w:szCs w:val="24"/>
        </w:rPr>
        <w:t>усавршавању“.</w:t>
      </w:r>
    </w:p>
    <w:p w:rsidR="00CD0C1C" w:rsidRPr="00C73275" w:rsidRDefault="00D6269A" w:rsidP="00C73275">
      <w:pPr>
        <w:spacing w:after="522" w:line="360" w:lineRule="auto"/>
        <w:ind w:left="11" w:right="5" w:hanging="10"/>
        <w:jc w:val="center"/>
        <w:rPr>
          <w:szCs w:val="24"/>
        </w:rPr>
      </w:pPr>
      <w:r w:rsidRPr="00C73275">
        <w:rPr>
          <w:b/>
          <w:szCs w:val="24"/>
        </w:rPr>
        <w:t>Начин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финансирања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стручног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усавршавања</w:t>
      </w:r>
    </w:p>
    <w:p w:rsidR="00CD0C1C" w:rsidRPr="00C73275" w:rsidRDefault="00D6269A" w:rsidP="00C73275">
      <w:pPr>
        <w:spacing w:after="246" w:line="360" w:lineRule="auto"/>
        <w:ind w:left="11" w:hanging="10"/>
        <w:jc w:val="center"/>
        <w:rPr>
          <w:szCs w:val="24"/>
        </w:rPr>
      </w:pPr>
      <w:r w:rsidRPr="00C73275">
        <w:rPr>
          <w:b/>
          <w:szCs w:val="24"/>
        </w:rPr>
        <w:t>Члан 19.</w:t>
      </w:r>
    </w:p>
    <w:p w:rsidR="00CD0C1C" w:rsidRPr="00140896" w:rsidRDefault="00D6269A" w:rsidP="00C73275">
      <w:pPr>
        <w:spacing w:line="360" w:lineRule="auto"/>
        <w:ind w:left="-15" w:right="0"/>
        <w:jc w:val="center"/>
        <w:rPr>
          <w:szCs w:val="24"/>
          <w:lang w:val="sr-Cyrl-RS"/>
        </w:rPr>
      </w:pPr>
      <w:r w:rsidRPr="00C73275">
        <w:rPr>
          <w:szCs w:val="24"/>
        </w:rPr>
        <w:t>Средства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финансирање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 xml:space="preserve">запослених у </w:t>
      </w:r>
      <w:r w:rsidR="0049219F" w:rsidRPr="00C73275">
        <w:rPr>
          <w:szCs w:val="24"/>
        </w:rPr>
        <w:t xml:space="preserve">        обезбеђује </w:t>
      </w:r>
      <w:r w:rsidRPr="00C73275">
        <w:rPr>
          <w:szCs w:val="24"/>
        </w:rPr>
        <w:t>се у буџету</w:t>
      </w:r>
      <w:r w:rsidR="0049219F" w:rsidRPr="00C73275">
        <w:rPr>
          <w:szCs w:val="24"/>
        </w:rPr>
        <w:t xml:space="preserve"> </w:t>
      </w:r>
      <w:r w:rsidR="00140896">
        <w:rPr>
          <w:szCs w:val="24"/>
        </w:rPr>
        <w:t xml:space="preserve">локалне самоуправе </w:t>
      </w:r>
      <w:r w:rsidR="00140896">
        <w:rPr>
          <w:szCs w:val="24"/>
          <w:lang w:val="sr-Cyrl-RS"/>
        </w:rPr>
        <w:t xml:space="preserve"> општине Жабари,</w:t>
      </w:r>
      <w:r w:rsidR="00140896">
        <w:rPr>
          <w:szCs w:val="24"/>
        </w:rPr>
        <w:t xml:space="preserve">  ПУ “</w:t>
      </w:r>
      <w:r w:rsidR="00140896">
        <w:rPr>
          <w:szCs w:val="24"/>
          <w:lang w:val="sr-Cyrl-RS"/>
        </w:rPr>
        <w:t xml:space="preserve">Моравски цвет“ Жабари, Савеза удружења васпитача Србије, Удружења васпитача браничевског и Подунавског округа. </w:t>
      </w:r>
    </w:p>
    <w:p w:rsidR="00CD0C1C" w:rsidRPr="00C73275" w:rsidRDefault="00D6269A" w:rsidP="00C73275">
      <w:pPr>
        <w:spacing w:after="542"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Средства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финансирање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запослених у могу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обезбедити и путем</w:t>
      </w:r>
      <w:r w:rsidR="00140896">
        <w:rPr>
          <w:szCs w:val="24"/>
          <w:lang w:val="sr-Cyrl-RS"/>
        </w:rPr>
        <w:t xml:space="preserve"> донација</w:t>
      </w:r>
      <w:r w:rsidR="00140896">
        <w:rPr>
          <w:szCs w:val="24"/>
        </w:rPr>
        <w:t>.</w:t>
      </w:r>
    </w:p>
    <w:p w:rsidR="00CD0C1C" w:rsidRPr="00C73275" w:rsidRDefault="006711F5" w:rsidP="00C73275">
      <w:pPr>
        <w:spacing w:after="246" w:line="360" w:lineRule="auto"/>
        <w:ind w:left="11" w:right="4" w:hanging="10"/>
        <w:jc w:val="center"/>
        <w:rPr>
          <w:szCs w:val="24"/>
        </w:rPr>
      </w:pPr>
      <w:r w:rsidRPr="00C73275">
        <w:rPr>
          <w:b/>
          <w:szCs w:val="24"/>
        </w:rPr>
        <w:t>Члан 20</w:t>
      </w:r>
      <w:r w:rsidR="00D6269A" w:rsidRPr="00C73275">
        <w:rPr>
          <w:b/>
          <w:szCs w:val="24"/>
        </w:rPr>
        <w:t>.</w:t>
      </w:r>
    </w:p>
    <w:p w:rsidR="00CD0C1C" w:rsidRPr="00C73275" w:rsidRDefault="00D6269A" w:rsidP="00C73275">
      <w:pPr>
        <w:spacing w:line="360" w:lineRule="auto"/>
        <w:ind w:left="-15" w:right="0"/>
        <w:jc w:val="center"/>
        <w:rPr>
          <w:szCs w:val="24"/>
        </w:rPr>
      </w:pPr>
      <w:r w:rsidRPr="00C73275">
        <w:rPr>
          <w:szCs w:val="24"/>
        </w:rPr>
        <w:t>Овај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правилник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ступа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снагу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даном</w:t>
      </w:r>
      <w:r w:rsidR="0049219F" w:rsidRPr="00C73275">
        <w:rPr>
          <w:szCs w:val="24"/>
        </w:rPr>
        <w:t xml:space="preserve"> </w:t>
      </w:r>
      <w:r w:rsidR="00A16B23" w:rsidRPr="00C73275">
        <w:rPr>
          <w:szCs w:val="24"/>
        </w:rPr>
        <w:t>објављивања</w:t>
      </w:r>
      <w:r w:rsidR="0049219F" w:rsidRPr="00C73275">
        <w:rPr>
          <w:szCs w:val="24"/>
        </w:rPr>
        <w:t xml:space="preserve">   </w:t>
      </w:r>
      <w:r w:rsidR="00A16B23" w:rsidRPr="00C73275">
        <w:rPr>
          <w:szCs w:val="24"/>
        </w:rPr>
        <w:t>наогласној</w:t>
      </w:r>
      <w:r w:rsidR="0049219F" w:rsidRPr="00C73275">
        <w:rPr>
          <w:szCs w:val="24"/>
        </w:rPr>
        <w:t xml:space="preserve"> </w:t>
      </w:r>
      <w:r w:rsidR="00A16B23" w:rsidRPr="00C73275">
        <w:rPr>
          <w:szCs w:val="24"/>
        </w:rPr>
        <w:t>табли</w:t>
      </w:r>
      <w:r w:rsidRPr="00C73275">
        <w:rPr>
          <w:szCs w:val="24"/>
        </w:rPr>
        <w:t>.</w:t>
      </w:r>
    </w:p>
    <w:p w:rsidR="00CD0C1C" w:rsidRPr="00C73275" w:rsidRDefault="00140896" w:rsidP="00140896">
      <w:pPr>
        <w:spacing w:after="96" w:line="360" w:lineRule="auto"/>
        <w:ind w:left="-15" w:right="0" w:firstLine="0"/>
        <w:rPr>
          <w:szCs w:val="24"/>
        </w:rPr>
      </w:pPr>
      <w:r>
        <w:rPr>
          <w:szCs w:val="24"/>
          <w:lang w:val="sr-Cyrl-RS"/>
        </w:rPr>
        <w:t>Дел. б</w:t>
      </w:r>
      <w:r w:rsidR="00D6269A" w:rsidRPr="00C73275">
        <w:rPr>
          <w:szCs w:val="24"/>
        </w:rPr>
        <w:t>рој:</w:t>
      </w:r>
      <w:r w:rsidR="009B1840">
        <w:rPr>
          <w:szCs w:val="24"/>
        </w:rPr>
        <w:t xml:space="preserve"> 173</w:t>
      </w:r>
    </w:p>
    <w:p w:rsidR="00140896" w:rsidRDefault="00D6269A" w:rsidP="00140896">
      <w:pPr>
        <w:spacing w:after="648" w:line="360" w:lineRule="auto"/>
        <w:ind w:left="-15" w:right="0" w:firstLine="0"/>
        <w:rPr>
          <w:szCs w:val="24"/>
          <w:lang w:val="sr-Cyrl-RS"/>
        </w:rPr>
      </w:pPr>
      <w:r w:rsidRPr="00C73275">
        <w:rPr>
          <w:szCs w:val="24"/>
        </w:rPr>
        <w:t>У</w:t>
      </w:r>
      <w:r w:rsidR="00140896">
        <w:rPr>
          <w:szCs w:val="24"/>
          <w:lang w:val="sr-Cyrl-RS"/>
        </w:rPr>
        <w:t xml:space="preserve"> Жабарима,</w:t>
      </w:r>
      <w:r w:rsidR="009B1840">
        <w:rPr>
          <w:szCs w:val="24"/>
          <w:lang w:val="sr-Latn-RS"/>
        </w:rPr>
        <w:t xml:space="preserve"> 07.</w:t>
      </w:r>
      <w:r w:rsidR="00140896">
        <w:rPr>
          <w:szCs w:val="24"/>
          <w:lang w:val="sr-Cyrl-RS"/>
        </w:rPr>
        <w:t xml:space="preserve"> 0</w:t>
      </w:r>
      <w:r w:rsidR="009B1840">
        <w:rPr>
          <w:szCs w:val="24"/>
          <w:lang w:val="sr-Latn-RS"/>
        </w:rPr>
        <w:t>4</w:t>
      </w:r>
      <w:r w:rsidR="00140896">
        <w:rPr>
          <w:szCs w:val="24"/>
          <w:lang w:val="sr-Cyrl-RS"/>
        </w:rPr>
        <w:t>.2022.године.</w:t>
      </w:r>
    </w:p>
    <w:p w:rsidR="00140896" w:rsidRDefault="00140896" w:rsidP="00140896">
      <w:pPr>
        <w:spacing w:after="648" w:line="360" w:lineRule="auto"/>
        <w:ind w:right="0"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Председник Управног одбора ПУ,</w:t>
      </w:r>
    </w:p>
    <w:p w:rsidR="00140896" w:rsidRDefault="00140896" w:rsidP="00140896">
      <w:pPr>
        <w:spacing w:after="648" w:line="360" w:lineRule="auto"/>
        <w:ind w:right="0"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Рената Тодоровић</w:t>
      </w:r>
    </w:p>
    <w:p w:rsidR="00A16B23" w:rsidRPr="00C73275" w:rsidRDefault="00A16B23" w:rsidP="00C73275">
      <w:pPr>
        <w:pStyle w:val="Heading1"/>
        <w:spacing w:after="203" w:line="360" w:lineRule="auto"/>
        <w:ind w:left="0" w:right="2" w:firstLine="0"/>
        <w:rPr>
          <w:sz w:val="24"/>
          <w:szCs w:val="24"/>
        </w:rPr>
      </w:pPr>
    </w:p>
    <w:p w:rsidR="00A16B23" w:rsidRPr="00C73275" w:rsidRDefault="00A16B23" w:rsidP="00C73275">
      <w:pPr>
        <w:spacing w:line="360" w:lineRule="auto"/>
        <w:jc w:val="center"/>
        <w:rPr>
          <w:szCs w:val="24"/>
        </w:rPr>
      </w:pPr>
    </w:p>
    <w:p w:rsidR="00A16B23" w:rsidRPr="00C73275" w:rsidRDefault="00A16B23" w:rsidP="00C73275">
      <w:pPr>
        <w:pStyle w:val="Heading1"/>
        <w:spacing w:after="203" w:line="360" w:lineRule="auto"/>
        <w:ind w:left="10" w:right="2"/>
        <w:rPr>
          <w:sz w:val="24"/>
          <w:szCs w:val="24"/>
        </w:rPr>
      </w:pPr>
    </w:p>
    <w:p w:rsidR="00CD0C1C" w:rsidRPr="00C73275" w:rsidRDefault="00D6269A" w:rsidP="00C73275">
      <w:pPr>
        <w:pStyle w:val="Heading1"/>
        <w:spacing w:after="203" w:line="360" w:lineRule="auto"/>
        <w:ind w:left="10" w:right="2"/>
        <w:rPr>
          <w:sz w:val="24"/>
          <w:szCs w:val="24"/>
        </w:rPr>
      </w:pPr>
      <w:r w:rsidRPr="00C73275">
        <w:rPr>
          <w:sz w:val="24"/>
          <w:szCs w:val="24"/>
        </w:rPr>
        <w:t>ОБРАЗАЦ  О СТРУЧНОМ УСАВРШАВАЊУ</w:t>
      </w:r>
    </w:p>
    <w:p w:rsidR="00CD0C1C" w:rsidRPr="00C73275" w:rsidRDefault="00D6269A" w:rsidP="00C73275">
      <w:pPr>
        <w:pStyle w:val="Heading2"/>
        <w:tabs>
          <w:tab w:val="center" w:pos="4103"/>
        </w:tabs>
        <w:spacing w:line="360" w:lineRule="auto"/>
        <w:ind w:left="-15" w:right="0" w:firstLine="0"/>
        <w:jc w:val="center"/>
        <w:rPr>
          <w:szCs w:val="24"/>
        </w:rPr>
      </w:pPr>
      <w:r w:rsidRPr="00C73275">
        <w:rPr>
          <w:szCs w:val="24"/>
        </w:rPr>
        <w:t>I</w:t>
      </w:r>
      <w:r w:rsidRPr="00C73275">
        <w:rPr>
          <w:szCs w:val="24"/>
        </w:rPr>
        <w:tab/>
        <w:t>Подаци о запосленом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који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упућује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</w:p>
    <w:tbl>
      <w:tblPr>
        <w:tblStyle w:val="TableGrid"/>
        <w:tblW w:w="8654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326"/>
        <w:gridCol w:w="4328"/>
      </w:tblGrid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Име и презиме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664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  <w:highlight w:val="yellow"/>
              </w:rPr>
              <w:t>Организациона</w:t>
            </w:r>
            <w:r w:rsidR="0049219F" w:rsidRPr="00C73275">
              <w:rPr>
                <w:sz w:val="24"/>
                <w:szCs w:val="24"/>
                <w:highlight w:val="yellow"/>
              </w:rPr>
              <w:t xml:space="preserve"> </w:t>
            </w:r>
            <w:r w:rsidRPr="00C73275">
              <w:rPr>
                <w:sz w:val="24"/>
                <w:szCs w:val="24"/>
                <w:highlight w:val="yellow"/>
              </w:rPr>
              <w:t>јединица (група, одсек, одељење, служба, сектор)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Радноместо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D0C1C" w:rsidRPr="00C73275" w:rsidRDefault="00D6269A" w:rsidP="00C73275">
      <w:pPr>
        <w:pStyle w:val="Heading2"/>
        <w:tabs>
          <w:tab w:val="center" w:pos="3821"/>
        </w:tabs>
        <w:spacing w:line="360" w:lineRule="auto"/>
        <w:ind w:left="-15" w:right="0" w:firstLine="0"/>
        <w:jc w:val="center"/>
        <w:rPr>
          <w:szCs w:val="24"/>
        </w:rPr>
      </w:pPr>
      <w:r w:rsidRPr="00C73275">
        <w:rPr>
          <w:szCs w:val="24"/>
        </w:rPr>
        <w:t>II</w:t>
      </w:r>
      <w:r w:rsidRPr="00C73275">
        <w:rPr>
          <w:szCs w:val="24"/>
        </w:rPr>
        <w:tab/>
        <w:t>Подаци о организатор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устручног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усавршавања/програма</w:t>
      </w:r>
    </w:p>
    <w:tbl>
      <w:tblPr>
        <w:tblStyle w:val="TableGrid"/>
        <w:tblW w:w="8654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326"/>
        <w:gridCol w:w="4328"/>
      </w:tblGrid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Назив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Седиште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Контактособа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Телефон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Електронскапошта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D0C1C" w:rsidRPr="00C73275" w:rsidRDefault="00D6269A" w:rsidP="00C73275">
      <w:pPr>
        <w:pStyle w:val="Heading2"/>
        <w:tabs>
          <w:tab w:val="center" w:pos="2538"/>
        </w:tabs>
        <w:spacing w:line="360" w:lineRule="auto"/>
        <w:ind w:left="-15" w:right="0" w:firstLine="0"/>
        <w:jc w:val="center"/>
        <w:rPr>
          <w:szCs w:val="24"/>
        </w:rPr>
      </w:pPr>
      <w:r w:rsidRPr="00C73275">
        <w:rPr>
          <w:szCs w:val="24"/>
        </w:rPr>
        <w:t>III</w:t>
      </w:r>
      <w:r w:rsidRPr="00C73275">
        <w:rPr>
          <w:szCs w:val="24"/>
        </w:rPr>
        <w:tab/>
        <w:t>Подаци о 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усавршавању</w:t>
      </w:r>
    </w:p>
    <w:tbl>
      <w:tblPr>
        <w:tblStyle w:val="TableGrid"/>
        <w:tblW w:w="8654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326"/>
        <w:gridCol w:w="4328"/>
      </w:tblGrid>
      <w:tr w:rsidR="00CD0C1C" w:rsidRPr="00C73275">
        <w:trPr>
          <w:trHeight w:val="662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Врста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стручног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усавршавања (семинар, обука, курс и остало)</w:t>
            </w:r>
            <w:r w:rsidR="0019443E" w:rsidRPr="00C73275">
              <w:rPr>
                <w:sz w:val="24"/>
                <w:szCs w:val="24"/>
              </w:rPr>
              <w:t xml:space="preserve"> уз навођење уколико је то могуће каталошког броја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Називстручногусавршавања/програма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Местоодржавања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Времеодржавања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42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Бесплатно СУ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D0C1C" w:rsidRPr="00C73275">
        <w:trPr>
          <w:trHeight w:val="3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C1C" w:rsidRPr="00C73275" w:rsidRDefault="00D6269A" w:rsidP="00C73275">
            <w:pPr>
              <w:spacing w:after="0" w:line="360" w:lineRule="auto"/>
              <w:ind w:right="0" w:firstLine="0"/>
              <w:jc w:val="center"/>
              <w:rPr>
                <w:sz w:val="24"/>
                <w:szCs w:val="24"/>
              </w:rPr>
            </w:pPr>
            <w:r w:rsidRPr="00C73275">
              <w:rPr>
                <w:sz w:val="24"/>
                <w:szCs w:val="24"/>
              </w:rPr>
              <w:t>СУ се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финансира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од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стране</w:t>
            </w:r>
            <w:r w:rsidR="0049219F" w:rsidRPr="00C73275">
              <w:rPr>
                <w:sz w:val="24"/>
                <w:szCs w:val="24"/>
              </w:rPr>
              <w:t xml:space="preserve"> </w:t>
            </w:r>
            <w:r w:rsidRPr="00C73275">
              <w:rPr>
                <w:sz w:val="24"/>
                <w:szCs w:val="24"/>
              </w:rPr>
              <w:t>Агенције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0C1C" w:rsidRPr="00C73275" w:rsidRDefault="00CD0C1C" w:rsidP="00C73275">
            <w:pPr>
              <w:spacing w:after="160" w:line="36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D0C1C" w:rsidRPr="00C73275" w:rsidRDefault="00D6269A" w:rsidP="00C73275">
      <w:pPr>
        <w:numPr>
          <w:ilvl w:val="0"/>
          <w:numId w:val="4"/>
        </w:numPr>
        <w:spacing w:after="43" w:line="360" w:lineRule="auto"/>
        <w:ind w:right="0" w:firstLine="0"/>
        <w:jc w:val="center"/>
        <w:rPr>
          <w:szCs w:val="24"/>
        </w:rPr>
      </w:pPr>
      <w:r w:rsidRPr="00C73275">
        <w:rPr>
          <w:b/>
          <w:szCs w:val="24"/>
        </w:rPr>
        <w:t>Сагласан/а сам</w:t>
      </w:r>
      <w:r w:rsidR="0049219F" w:rsidRPr="00C73275">
        <w:rPr>
          <w:b/>
          <w:szCs w:val="24"/>
        </w:rPr>
        <w:t xml:space="preserve"> </w:t>
      </w:r>
      <w:r w:rsidRPr="00C73275">
        <w:rPr>
          <w:szCs w:val="24"/>
        </w:rPr>
        <w:t>да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запослени у</w:t>
      </w:r>
      <w:r w:rsidR="0049219F" w:rsidRPr="00C73275">
        <w:rPr>
          <w:szCs w:val="24"/>
        </w:rPr>
        <w:t xml:space="preserve">          </w:t>
      </w:r>
      <w:r w:rsidRPr="00C73275">
        <w:rPr>
          <w:szCs w:val="24"/>
        </w:rPr>
        <w:t xml:space="preserve"> упути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предметно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</w:p>
    <w:p w:rsidR="00CD0C1C" w:rsidRPr="00C73275" w:rsidRDefault="0019443E" w:rsidP="00C73275">
      <w:pPr>
        <w:spacing w:after="302" w:line="360" w:lineRule="auto"/>
        <w:ind w:left="10" w:right="590" w:hanging="10"/>
        <w:jc w:val="center"/>
        <w:rPr>
          <w:color w:val="FF0000"/>
          <w:szCs w:val="24"/>
        </w:rPr>
      </w:pPr>
      <w:r w:rsidRPr="00C73275">
        <w:rPr>
          <w:color w:val="FF0000"/>
          <w:szCs w:val="24"/>
        </w:rPr>
        <w:t>Потпис сагласно члану 9. став1</w:t>
      </w:r>
      <w:r w:rsidR="00D6269A" w:rsidRPr="00C73275">
        <w:rPr>
          <w:color w:val="FF0000"/>
          <w:szCs w:val="24"/>
        </w:rPr>
        <w:t>__________________________</w:t>
      </w:r>
    </w:p>
    <w:p w:rsidR="00CD0C1C" w:rsidRPr="00C73275" w:rsidRDefault="00D6269A" w:rsidP="00C73275">
      <w:pPr>
        <w:numPr>
          <w:ilvl w:val="0"/>
          <w:numId w:val="4"/>
        </w:numPr>
        <w:spacing w:after="43" w:line="360" w:lineRule="auto"/>
        <w:ind w:right="0" w:firstLine="0"/>
        <w:jc w:val="center"/>
        <w:rPr>
          <w:szCs w:val="24"/>
        </w:rPr>
      </w:pPr>
      <w:r w:rsidRPr="00C73275">
        <w:rPr>
          <w:b/>
          <w:szCs w:val="24"/>
        </w:rPr>
        <w:lastRenderedPageBreak/>
        <w:t>Одобравам</w:t>
      </w:r>
      <w:r w:rsidR="0049219F" w:rsidRPr="00C73275">
        <w:rPr>
          <w:b/>
          <w:szCs w:val="24"/>
        </w:rPr>
        <w:t xml:space="preserve"> </w:t>
      </w:r>
      <w:r w:rsidRPr="00C73275">
        <w:rPr>
          <w:b/>
          <w:szCs w:val="24"/>
        </w:rPr>
        <w:t>да</w:t>
      </w:r>
      <w:r w:rsidR="0049219F" w:rsidRPr="00C73275">
        <w:rPr>
          <w:b/>
          <w:szCs w:val="24"/>
        </w:rPr>
        <w:t xml:space="preserve"> </w:t>
      </w:r>
      <w:r w:rsidRPr="00C73275">
        <w:rPr>
          <w:szCs w:val="24"/>
        </w:rPr>
        <w:t xml:space="preserve">сезапослени у </w:t>
      </w:r>
      <w:r w:rsidR="0049219F" w:rsidRPr="00C73275">
        <w:rPr>
          <w:szCs w:val="24"/>
        </w:rPr>
        <w:t xml:space="preserve">     </w:t>
      </w:r>
      <w:r w:rsidRPr="00C73275">
        <w:rPr>
          <w:szCs w:val="24"/>
        </w:rPr>
        <w:t>упути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предметно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усавршавање</w:t>
      </w:r>
    </w:p>
    <w:p w:rsidR="00CD0C1C" w:rsidRPr="00C73275" w:rsidRDefault="00D6269A" w:rsidP="00C73275">
      <w:pPr>
        <w:spacing w:after="538" w:line="360" w:lineRule="auto"/>
        <w:ind w:left="5346" w:right="0" w:firstLine="0"/>
        <w:jc w:val="center"/>
        <w:rPr>
          <w:szCs w:val="24"/>
        </w:rPr>
      </w:pPr>
      <w:r w:rsidRPr="00C73275">
        <w:rPr>
          <w:szCs w:val="24"/>
        </w:rPr>
        <w:t>ОВЛАШЋЕНО ЛИЦЕ</w:t>
      </w:r>
    </w:p>
    <w:p w:rsidR="00CD0C1C" w:rsidRPr="00C73275" w:rsidRDefault="00D6269A" w:rsidP="00C73275">
      <w:pPr>
        <w:spacing w:after="522" w:line="360" w:lineRule="auto"/>
        <w:ind w:left="10" w:right="590" w:hanging="10"/>
        <w:jc w:val="center"/>
        <w:rPr>
          <w:szCs w:val="24"/>
        </w:rPr>
      </w:pPr>
      <w:r w:rsidRPr="00C73275">
        <w:rPr>
          <w:szCs w:val="24"/>
        </w:rPr>
        <w:t>__________________________</w:t>
      </w:r>
    </w:p>
    <w:p w:rsidR="00CD0C1C" w:rsidRPr="00C73275" w:rsidRDefault="00D6269A" w:rsidP="00C73275">
      <w:pPr>
        <w:pStyle w:val="Heading2"/>
        <w:spacing w:line="360" w:lineRule="auto"/>
        <w:ind w:left="-5" w:right="0"/>
        <w:jc w:val="center"/>
        <w:rPr>
          <w:szCs w:val="24"/>
        </w:rPr>
      </w:pPr>
      <w:r w:rsidRPr="00C73275">
        <w:rPr>
          <w:szCs w:val="24"/>
        </w:rPr>
        <w:t>VI Извештај о завршеном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стручном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усавршавању/стечена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 и вештине</w:t>
      </w:r>
    </w:p>
    <w:p w:rsidR="00CD0C1C" w:rsidRPr="00C73275" w:rsidRDefault="00402DFA" w:rsidP="00C73275">
      <w:pPr>
        <w:spacing w:after="562" w:line="360" w:lineRule="auto"/>
        <w:ind w:left="-2" w:right="0" w:firstLine="0"/>
        <w:jc w:val="center"/>
        <w:rPr>
          <w:szCs w:val="24"/>
        </w:rPr>
      </w:pPr>
      <w:r>
        <w:rPr>
          <w:rFonts w:eastAsia="Calibri"/>
          <w:noProof/>
          <w:szCs w:val="24"/>
        </w:rPr>
      </w:r>
      <w:r>
        <w:rPr>
          <w:rFonts w:eastAsia="Calibri"/>
          <w:noProof/>
          <w:szCs w:val="24"/>
        </w:rPr>
        <w:pict>
          <v:group id="Group 4299" o:spid="_x0000_s1036" style="width:432.7pt;height:322.9pt;mso-position-horizontal-relative:char;mso-position-vertical-relative:line" coordsize="54952,41008">
            <v:shape id="Shape 612" o:spid="_x0000_s1037" style="position:absolute;width:54952;height:0;visibility:visible" coordsize="54952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ZKcIA&#10;AADcAAAADwAAAGRycy9kb3ducmV2LnhtbESPzarCMBSE94LvEI7gTlMLilSjXATRhXfhD3R7bI5N&#10;uc1JaaLWt78RBJfDzHzDLNedrcWDWl85VjAZJyCIC6crLhVcztvRHIQPyBprx6TgRR7Wq35viZl2&#10;Tz7S4xRKESHsM1RgQmgyKX1hyKIfu4Y4ejfXWgxRtqXULT4j3NYyTZKZtFhxXDDY0MZQ8Xe6WwXF&#10;5ZDmG8rN9PrLbnes82kz3yk1HHQ/CxCBuvANf9p7rWA2SeF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dkpwgAAANwAAAAPAAAAAAAAAAAAAAAAAJgCAABkcnMvZG93&#10;bnJldi54bWxQSwUGAAAAAAQABAD1AAAAhwMAAAAA&#10;" adj="0,,0" path="m,l5495290,e" filled="f" strokeweight="0">
              <v:stroke miterlimit="1" joinstyle="miter"/>
              <v:formulas/>
              <v:path arrowok="t" o:connecttype="segments" textboxrect="0,0,5495290,0"/>
            </v:shape>
            <v:shape id="Shape 613" o:spid="_x0000_s1028" style="position:absolute;top:41008;width:54952;height:0;visibility:visible" coordsize="54952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8ssIA&#10;AADcAAAADwAAAGRycy9kb3ducmV2LnhtbESPQYvCMBSE7wv+h/AEb2uqokg1igiiBz3oCr2+bZ5N&#10;sXkpTdT6740geBxm5htmvmxtJe7U+NKxgkE/AUGcO11yoeD8t/mdgvABWWPlmBQ8ycNy0fmZY6rd&#10;g490P4VCRAj7FBWYEOpUSp8bsuj7riaO3sU1FkOUTSF1g48It5UcJslEWiw5LhisaW0ov55uVkF+&#10;3g+zNWVm/H9gtz1W2biebpXqddvVDESgNnzDn/ZOK5gMR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XyywgAAANwAAAAPAAAAAAAAAAAAAAAAAJgCAABkcnMvZG93&#10;bnJldi54bWxQSwUGAAAAAAQABAD1AAAAhwMAAAAA&#10;" adj="0,,0" path="m5495290,l,e" filled="f" strokeweight="0">
              <v:stroke miterlimit="1" joinstyle="miter"/>
              <v:formulas/>
              <v:path arrowok="t" o:connecttype="segments" textboxrect="0,0,5495290,0"/>
            </v:shape>
            <v:shape id="Shape 614" o:spid="_x0000_s1029" style="position:absolute;width:0;height:41008;visibility:visible" coordsize="0,4100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ewL8A&#10;AADcAAAADwAAAGRycy9kb3ducmV2LnhtbESPzQrCMBCE74LvEFbwpqkiotUoIijexB/0ujRrW2w2&#10;tYnavr0RBI/DzHzDzJe1KcSLKpdbVjDoRyCIE6tzThWcT5veBITzyBoLy6SgIQfLRbs1x1jbNx/o&#10;dfSpCBB2MSrIvC9jKV2SkUHXtyVx8G62MuiDrFKpK3wHuCnkMIrG0mDOYSHDktYZJffj0yi4pAdj&#10;nvlDn6fNdbtnZndqrkp1O/VqBsJT7f/hX3unFYwHI/ieCU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97AvwAAANwAAAAPAAAAAAAAAAAAAAAAAJgCAABkcnMvZG93bnJl&#10;di54bWxQSwUGAAAAAAQABAD1AAAAhAMAAAAA&#10;" adj="0,,0" path="m,4100830l,e" filled="f" strokeweight="0">
              <v:stroke miterlimit="1" joinstyle="miter"/>
              <v:formulas/>
              <v:path arrowok="t" o:connecttype="segments" textboxrect="0,0,0,4100830"/>
            </v:shape>
            <v:shape id="Shape 615" o:spid="_x0000_s1030" style="position:absolute;left:54952;width:0;height:41008;visibility:visible" coordsize="0,4100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7W78A&#10;AADcAAAADwAAAGRycy9kb3ducmV2LnhtbESPzQrCMBCE74LvEFbwpqmCotUoIijexB/0ujRrW2w2&#10;tYnavr0RBI/DzHzDzJe1KcSLKpdbVjDoRyCIE6tzThWcT5veBITzyBoLy6SgIQfLRbs1x1jbNx/o&#10;dfSpCBB2MSrIvC9jKV2SkUHXtyVx8G62MuiDrFKpK3wHuCnkMIrG0mDOYSHDktYZJffj0yi4pAdj&#10;nvlDn6fNdbtnZndqrkp1O/VqBsJT7f/hX3unFYwHI/ieCU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83tbvwAAANwAAAAPAAAAAAAAAAAAAAAAAJgCAABkcnMvZG93bnJl&#10;di54bWxQSwUGAAAAAAQABAD1AAAAhAMAAAAA&#10;" adj="0,,0" path="m,4100830l,e" filled="f" strokeweight="0">
              <v:stroke miterlimit="1" joinstyle="miter"/>
              <v:formulas/>
              <v:path arrowok="t" o:connecttype="segments" textboxrect="0,0,0,4100830"/>
            </v:shape>
            <w10:anchorlock/>
          </v:group>
        </w:pict>
      </w:r>
    </w:p>
    <w:p w:rsidR="00CD0C1C" w:rsidRPr="00C73275" w:rsidRDefault="00D6269A" w:rsidP="00C73275">
      <w:pPr>
        <w:pStyle w:val="Heading2"/>
        <w:tabs>
          <w:tab w:val="center" w:pos="3426"/>
        </w:tabs>
        <w:spacing w:line="360" w:lineRule="auto"/>
        <w:ind w:left="-15" w:right="0" w:firstLine="0"/>
        <w:jc w:val="center"/>
        <w:rPr>
          <w:szCs w:val="24"/>
        </w:rPr>
      </w:pPr>
      <w:r w:rsidRPr="00C73275">
        <w:rPr>
          <w:szCs w:val="24"/>
        </w:rPr>
        <w:t>VII</w:t>
      </w:r>
      <w:r w:rsidRPr="00C73275">
        <w:rPr>
          <w:szCs w:val="24"/>
        </w:rPr>
        <w:tab/>
        <w:t>Могућност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примене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стечених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знања у даљем</w:t>
      </w:r>
      <w:r w:rsidR="0049219F" w:rsidRPr="00C73275">
        <w:rPr>
          <w:szCs w:val="24"/>
        </w:rPr>
        <w:t xml:space="preserve"> </w:t>
      </w:r>
      <w:r w:rsidRPr="00C73275">
        <w:rPr>
          <w:szCs w:val="24"/>
        </w:rPr>
        <w:t>раду</w:t>
      </w:r>
    </w:p>
    <w:p w:rsidR="00CD0C1C" w:rsidRPr="00C73275" w:rsidRDefault="00402DFA" w:rsidP="00C73275">
      <w:pPr>
        <w:spacing w:after="616" w:line="360" w:lineRule="auto"/>
        <w:ind w:left="-2" w:right="0" w:firstLine="0"/>
        <w:jc w:val="center"/>
        <w:rPr>
          <w:szCs w:val="24"/>
        </w:rPr>
      </w:pPr>
      <w:r>
        <w:rPr>
          <w:rFonts w:eastAsia="Calibri"/>
          <w:noProof/>
          <w:szCs w:val="24"/>
        </w:rPr>
      </w:r>
      <w:r>
        <w:rPr>
          <w:rFonts w:eastAsia="Calibri"/>
          <w:noProof/>
          <w:szCs w:val="24"/>
        </w:rPr>
        <w:pict>
          <v:group id="Group 4300" o:spid="_x0000_s1031" style="width:432.7pt;height:46.9pt;mso-position-horizontal-relative:char;mso-position-vertical-relative:line" coordsize="54952,5956">
            <v:shape id="Shape 620" o:spid="_x0000_s1035" style="position:absolute;width:54952;height:0;visibility:visible" coordsize="54952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oeL8A&#10;AADcAAAADwAAAGRycy9kb3ducmV2LnhtbERPTYvCMBC9C/6HMII3TS0oUo0igujBPegWeh2bsSk2&#10;k9JErf/eHBb2+Hjf621vG/GizteOFcymCQji0umaKwX572GyBOEDssbGMSn4kIftZjhYY6bdmy/0&#10;uoZKxBD2GSowIbSZlL40ZNFPXUscubvrLIYIu0rqDt8x3DYyTZKFtFhzbDDY0t5Q+bg+rYIyP6fF&#10;ngozv/2wO16aYt4uj0qNR/1uBSJQH/7Ff+6TVrBI4/x4Jh4Buf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yh4vwAAANwAAAAPAAAAAAAAAAAAAAAAAJgCAABkcnMvZG93bnJl&#10;di54bWxQSwUGAAAAAAQABAD1AAAAhAMAAAAA&#10;" adj="0,,0" path="m5495290,l,e" filled="f" strokeweight="0">
              <v:stroke miterlimit="1" joinstyle="miter"/>
              <v:formulas/>
              <v:path arrowok="t" o:connecttype="segments" textboxrect="0,0,5495290,0"/>
            </v:shape>
            <v:shape id="Shape 621" o:spid="_x0000_s1034" style="position:absolute;top:5956;width:54952;height:0;visibility:visible" coordsize="54952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N48IA&#10;AADcAAAADwAAAGRycy9kb3ducmV2LnhtbESPzarCMBSE94LvEI7gTlMLilSjXATRhXfhD3R7bI5N&#10;uc1JaaLWt78RBJfDzHzDLNedrcWDWl85VjAZJyCIC6crLhVcztvRHIQPyBprx6TgRR7Wq35viZl2&#10;Tz7S4xRKESHsM1RgQmgyKX1hyKIfu4Y4ejfXWgxRtqXULT4j3NYyTZKZtFhxXDDY0MZQ8Xe6WwXF&#10;5ZDmG8rN9PrLbnes82kz3yk1HHQ/CxCBuvANf9p7rWCWTuB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43jwgAAANwAAAAPAAAAAAAAAAAAAAAAAJgCAABkcnMvZG93&#10;bnJldi54bWxQSwUGAAAAAAQABAD1AAAAhwMAAAAA&#10;" adj="0,,0" path="m,l5495290,e" filled="f" strokeweight="0">
              <v:stroke miterlimit="1" joinstyle="miter"/>
              <v:formulas/>
              <v:path arrowok="t" o:connecttype="segments" textboxrect="0,0,5495290,0"/>
            </v:shape>
            <v:shape id="Shape 622" o:spid="_x0000_s1033" style="position:absolute;width:0;height:5956;visibility:visible" coordsize="0,595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tecIA&#10;AADcAAAADwAAAGRycy9kb3ducmV2LnhtbESPT4vCMBTE7wt+h/AWvK3p9lClaxT/IKg3tXt/NG/b&#10;ss1LSWKt394IgsdhZn7DzJeDaUVPzjeWFXxPEhDEpdUNVwqKy+5rBsIHZI2tZVJwJw/Lxehjjrm2&#10;Nz5Rfw6ViBD2OSqoQ+hyKX1Zk0E/sR1x9P6sMxiidJXUDm8RblqZJkkmDTYcF2rsaFNT+X++GgW7&#10;qWtmfbouftuTL7Jw3B6O94tS489h9QMi0BDe4Vd7rxVka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K15wgAAANwAAAAPAAAAAAAAAAAAAAAAAJgCAABkcnMvZG93&#10;bnJldi54bWxQSwUGAAAAAAQABAD1AAAAhwMAAAAA&#10;" adj="0,,0" path="m,595630l,e" filled="f" strokeweight="0">
              <v:stroke miterlimit="1" joinstyle="miter"/>
              <v:formulas/>
              <v:path arrowok="t" o:connecttype="segments" textboxrect="0,0,0,595630"/>
            </v:shape>
            <v:shape id="Shape 623" o:spid="_x0000_s1032" style="position:absolute;left:54952;width:0;height:5956;visibility:visible" coordsize="0,595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I4sQA&#10;AADcAAAADwAAAGRycy9kb3ducmV2LnhtbESPwWrDMBBE74X8g9hCb41cF9zgRDZNSqDNLY5zX6yN&#10;bWqtjKQ4zt9XhUKPw8y8YTblbAYxkfO9ZQUvywQEcWN1z62C+rR/XoHwAVnjYJkU3MlDWSweNphr&#10;e+MjTVVoRYSwz1FBF8KYS+mbjgz6pR2Jo3exzmCI0rVSO7xFuBlkmiSZNNhzXOhwpF1HzXd1NQr2&#10;b65fTem2Pg9HX2fh8PF1uJ+Uenqc39cgAs3hP/zX/tQKsvQV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COLEAAAA3AAAAA8AAAAAAAAAAAAAAAAAmAIAAGRycy9k&#10;b3ducmV2LnhtbFBLBQYAAAAABAAEAPUAAACJAwAAAAA=&#10;" adj="0,,0" path="m,595630l,e" filled="f" strokeweight="0">
              <v:stroke miterlimit="1" joinstyle="miter"/>
              <v:formulas/>
              <v:path arrowok="t" o:connecttype="segments" textboxrect="0,0,0,595630"/>
            </v:shape>
            <w10:anchorlock/>
          </v:group>
        </w:pict>
      </w:r>
    </w:p>
    <w:p w:rsidR="00CD0C1C" w:rsidRPr="00C73275" w:rsidRDefault="00D6269A" w:rsidP="00C73275">
      <w:pPr>
        <w:tabs>
          <w:tab w:val="center" w:pos="6489"/>
        </w:tabs>
        <w:spacing w:line="360" w:lineRule="auto"/>
        <w:ind w:left="-15" w:right="0" w:firstLine="0"/>
        <w:jc w:val="center"/>
        <w:rPr>
          <w:szCs w:val="24"/>
        </w:rPr>
      </w:pPr>
      <w:r w:rsidRPr="00C73275">
        <w:rPr>
          <w:szCs w:val="24"/>
        </w:rPr>
        <w:t>датум:</w:t>
      </w:r>
      <w:r w:rsidRPr="00C73275">
        <w:rPr>
          <w:szCs w:val="24"/>
        </w:rPr>
        <w:tab/>
        <w:t>ЗАПОСЛЕНИ КОЈИ ЈЕ ПОХАЂАО</w:t>
      </w:r>
    </w:p>
    <w:p w:rsidR="00CD0C1C" w:rsidRPr="00C73275" w:rsidRDefault="00D6269A" w:rsidP="00C73275">
      <w:pPr>
        <w:spacing w:after="522" w:line="360" w:lineRule="auto"/>
        <w:ind w:left="10" w:right="590" w:hanging="10"/>
        <w:jc w:val="center"/>
        <w:rPr>
          <w:szCs w:val="24"/>
        </w:rPr>
      </w:pPr>
      <w:r w:rsidRPr="00C73275">
        <w:rPr>
          <w:szCs w:val="24"/>
        </w:rPr>
        <w:t>СТРУЧНО УСАВРШАВАЊЕ</w:t>
      </w:r>
    </w:p>
    <w:p w:rsidR="00CD0C1C" w:rsidRDefault="00D6269A" w:rsidP="00C73275">
      <w:pPr>
        <w:spacing w:after="522" w:line="360" w:lineRule="auto"/>
        <w:ind w:left="10" w:right="590" w:hanging="10"/>
        <w:jc w:val="center"/>
      </w:pPr>
      <w:r w:rsidRPr="00C73275">
        <w:rPr>
          <w:szCs w:val="24"/>
        </w:rPr>
        <w:t>__________________________</w:t>
      </w:r>
    </w:p>
    <w:sectPr w:rsidR="00CD0C1C" w:rsidSect="00D034A4">
      <w:pgSz w:w="12240" w:h="15840"/>
      <w:pgMar w:top="1090" w:right="1881" w:bottom="96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D4C"/>
    <w:multiLevelType w:val="hybridMultilevel"/>
    <w:tmpl w:val="354CF210"/>
    <w:lvl w:ilvl="0" w:tplc="F6DE3E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AA9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2AB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0F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E2D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23C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290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79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EC6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4732C"/>
    <w:multiLevelType w:val="hybridMultilevel"/>
    <w:tmpl w:val="4C54C27E"/>
    <w:lvl w:ilvl="0" w:tplc="F378DD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DA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82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EA1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EEB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6ED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6F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8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ED8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05D6A"/>
    <w:multiLevelType w:val="hybridMultilevel"/>
    <w:tmpl w:val="F24CF65A"/>
    <w:lvl w:ilvl="0" w:tplc="A3FA2AA0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23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F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D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86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ECE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7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7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C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F1DB4"/>
    <w:multiLevelType w:val="hybridMultilevel"/>
    <w:tmpl w:val="88F0EAF2"/>
    <w:lvl w:ilvl="0" w:tplc="CA0251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C83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8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1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C7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24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27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62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0C1C"/>
    <w:rsid w:val="00086645"/>
    <w:rsid w:val="00140896"/>
    <w:rsid w:val="001910DC"/>
    <w:rsid w:val="0019443E"/>
    <w:rsid w:val="002271E8"/>
    <w:rsid w:val="00262CC9"/>
    <w:rsid w:val="00402DFA"/>
    <w:rsid w:val="0049219F"/>
    <w:rsid w:val="004C5C98"/>
    <w:rsid w:val="006711F5"/>
    <w:rsid w:val="00864B72"/>
    <w:rsid w:val="00982763"/>
    <w:rsid w:val="009B1840"/>
    <w:rsid w:val="00A16B23"/>
    <w:rsid w:val="00A80DEC"/>
    <w:rsid w:val="00B3575C"/>
    <w:rsid w:val="00C73275"/>
    <w:rsid w:val="00CD0C1C"/>
    <w:rsid w:val="00CF0BE9"/>
    <w:rsid w:val="00D034A4"/>
    <w:rsid w:val="00D6269A"/>
    <w:rsid w:val="00F40465"/>
    <w:rsid w:val="00FB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2B55462"/>
  <w15:docId w15:val="{0FA6AA33-C198-4EFD-A149-C05C3766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A4"/>
    <w:pPr>
      <w:spacing w:after="3" w:line="249" w:lineRule="auto"/>
      <w:ind w:right="2" w:firstLine="7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034A4"/>
    <w:pPr>
      <w:keepNext/>
      <w:keepLines/>
      <w:spacing w:after="0" w:line="265" w:lineRule="auto"/>
      <w:ind w:left="2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034A4"/>
    <w:pPr>
      <w:keepNext/>
      <w:keepLines/>
      <w:spacing w:after="5" w:line="250" w:lineRule="auto"/>
      <w:ind w:left="10" w:right="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034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sid w:val="00D034A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034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Fujitsu</cp:lastModifiedBy>
  <cp:revision>7</cp:revision>
  <dcterms:created xsi:type="dcterms:W3CDTF">2020-12-05T20:21:00Z</dcterms:created>
  <dcterms:modified xsi:type="dcterms:W3CDTF">2022-06-28T11:37:00Z</dcterms:modified>
</cp:coreProperties>
</file>