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66B" w:rsidRDefault="002C566B" w:rsidP="002C566B">
      <w:pPr>
        <w:jc w:val="center"/>
        <w:rPr>
          <w:i/>
          <w:iCs/>
        </w:rPr>
      </w:pPr>
      <w:r>
        <w:rPr>
          <w:b/>
          <w:bCs/>
          <w:i/>
          <w:iCs/>
        </w:rPr>
        <w:t xml:space="preserve">УГОВОР </w:t>
      </w:r>
    </w:p>
    <w:p w:rsidR="002C566B" w:rsidRDefault="002C566B" w:rsidP="002C566B">
      <w:pPr>
        <w:rPr>
          <w:i/>
          <w:iCs/>
          <w:color w:val="auto"/>
        </w:rPr>
      </w:pPr>
    </w:p>
    <w:p w:rsidR="002C566B" w:rsidRDefault="002C566B" w:rsidP="002C566B">
      <w:pPr>
        <w:rPr>
          <w:i/>
          <w:iCs/>
          <w:color w:val="auto"/>
        </w:rPr>
      </w:pPr>
      <w:r>
        <w:rPr>
          <w:b/>
          <w:i/>
          <w:iCs/>
          <w:color w:val="auto"/>
        </w:rPr>
        <w:t>Закључен између:</w:t>
      </w:r>
    </w:p>
    <w:p w:rsidR="002C566B" w:rsidRDefault="002C566B" w:rsidP="002C566B">
      <w:pPr>
        <w:rPr>
          <w:iCs/>
          <w:color w:val="auto"/>
        </w:rPr>
      </w:pPr>
      <w:r>
        <w:rPr>
          <w:iCs/>
          <w:color w:val="auto"/>
        </w:rPr>
        <w:t>Предшколске установе ''</w:t>
      </w:r>
      <w:r>
        <w:rPr>
          <w:iCs/>
          <w:color w:val="auto"/>
          <w:lang w:val="sr-Cyrl-CS"/>
        </w:rPr>
        <w:t>Моравски цвет</w:t>
      </w:r>
      <w:r>
        <w:rPr>
          <w:iCs/>
          <w:color w:val="auto"/>
        </w:rPr>
        <w:t xml:space="preserve">'' </w:t>
      </w:r>
    </w:p>
    <w:p w:rsidR="002C566B" w:rsidRDefault="002C566B" w:rsidP="002C566B">
      <w:pPr>
        <w:rPr>
          <w:iCs/>
          <w:color w:val="auto"/>
        </w:rPr>
      </w:pPr>
      <w:r>
        <w:rPr>
          <w:iCs/>
          <w:color w:val="auto"/>
        </w:rPr>
        <w:t xml:space="preserve">са седиштем у </w:t>
      </w:r>
      <w:r>
        <w:rPr>
          <w:iCs/>
          <w:color w:val="auto"/>
          <w:lang w:val="sr-Cyrl-CS"/>
        </w:rPr>
        <w:t>Жабарима</w:t>
      </w:r>
      <w:r>
        <w:rPr>
          <w:iCs/>
          <w:color w:val="auto"/>
        </w:rPr>
        <w:t>, улица</w:t>
      </w:r>
      <w:r w:rsidR="004D3330">
        <w:rPr>
          <w:iCs/>
          <w:color w:val="auto"/>
          <w:lang w:val="sr-Cyrl-CS"/>
        </w:rPr>
        <w:t>:</w:t>
      </w:r>
      <w:r>
        <w:rPr>
          <w:iCs/>
          <w:color w:val="auto"/>
        </w:rPr>
        <w:t xml:space="preserve"> </w:t>
      </w:r>
      <w:r>
        <w:rPr>
          <w:iCs/>
          <w:color w:val="auto"/>
          <w:lang w:val="sr-Cyrl-CS"/>
        </w:rPr>
        <w:t>Драгослава Весића 12</w:t>
      </w:r>
      <w:r>
        <w:rPr>
          <w:iCs/>
          <w:color w:val="auto"/>
        </w:rPr>
        <w:t xml:space="preserve">  </w:t>
      </w:r>
    </w:p>
    <w:p w:rsidR="002C566B" w:rsidRDefault="002C566B" w:rsidP="002C566B">
      <w:pPr>
        <w:rPr>
          <w:iCs/>
          <w:color w:val="auto"/>
          <w:lang w:val="sr-Cyrl-CS"/>
        </w:rPr>
      </w:pPr>
      <w:r>
        <w:rPr>
          <w:iCs/>
          <w:color w:val="auto"/>
        </w:rPr>
        <w:t>ПИБ:101</w:t>
      </w:r>
      <w:r>
        <w:rPr>
          <w:iCs/>
          <w:color w:val="auto"/>
          <w:lang w:val="sr-Cyrl-CS"/>
        </w:rPr>
        <w:t>580359</w:t>
      </w:r>
      <w:r>
        <w:rPr>
          <w:iCs/>
          <w:color w:val="auto"/>
        </w:rPr>
        <w:t xml:space="preserve">                 Матични број: </w:t>
      </w:r>
      <w:r>
        <w:rPr>
          <w:iCs/>
          <w:color w:val="auto"/>
          <w:lang w:val="sr-Cyrl-CS"/>
        </w:rPr>
        <w:t>17225243</w:t>
      </w:r>
    </w:p>
    <w:p w:rsidR="002C566B" w:rsidRDefault="002C566B" w:rsidP="002C566B">
      <w:pPr>
        <w:rPr>
          <w:iCs/>
          <w:color w:val="auto"/>
          <w:lang w:val="sr-Cyrl-CS"/>
        </w:rPr>
      </w:pPr>
      <w:r>
        <w:rPr>
          <w:iCs/>
          <w:color w:val="auto"/>
        </w:rPr>
        <w:t>Број рачуна: 840-</w:t>
      </w:r>
      <w:r>
        <w:rPr>
          <w:iCs/>
          <w:color w:val="auto"/>
          <w:lang w:val="sr-Cyrl-CS"/>
        </w:rPr>
        <w:t>421761-16</w:t>
      </w:r>
      <w:r w:rsidR="00392B0E">
        <w:rPr>
          <w:iCs/>
          <w:color w:val="auto"/>
          <w:lang w:val="sr-Cyrl-CS"/>
        </w:rPr>
        <w:t>; 840-479661-43</w:t>
      </w:r>
    </w:p>
    <w:p w:rsidR="002C566B" w:rsidRDefault="002C566B" w:rsidP="002C566B">
      <w:pPr>
        <w:rPr>
          <w:iCs/>
          <w:color w:val="auto"/>
          <w:lang w:val="sr-Cyrl-CS"/>
        </w:rPr>
      </w:pPr>
      <w:r>
        <w:rPr>
          <w:iCs/>
          <w:color w:val="auto"/>
        </w:rPr>
        <w:t>Телефон:</w:t>
      </w:r>
      <w:r w:rsidR="004D3330">
        <w:rPr>
          <w:iCs/>
          <w:color w:val="auto"/>
          <w:lang w:val="sr-Cyrl-CS"/>
        </w:rPr>
        <w:t xml:space="preserve"> </w:t>
      </w:r>
      <w:r>
        <w:rPr>
          <w:iCs/>
          <w:color w:val="auto"/>
        </w:rPr>
        <w:t>012/</w:t>
      </w:r>
      <w:r>
        <w:rPr>
          <w:iCs/>
          <w:color w:val="auto"/>
          <w:lang w:val="sr-Cyrl-CS"/>
        </w:rPr>
        <w:t>250</w:t>
      </w:r>
      <w:r>
        <w:rPr>
          <w:iCs/>
          <w:color w:val="auto"/>
        </w:rPr>
        <w:t>-</w:t>
      </w:r>
      <w:r>
        <w:rPr>
          <w:iCs/>
          <w:color w:val="auto"/>
          <w:lang w:val="sr-Cyrl-CS"/>
        </w:rPr>
        <w:t>171</w:t>
      </w:r>
    </w:p>
    <w:p w:rsidR="002C566B" w:rsidRDefault="002C566B" w:rsidP="002C566B">
      <w:pPr>
        <w:rPr>
          <w:iCs/>
          <w:color w:val="auto"/>
          <w:lang w:val="sr-Cyrl-CS"/>
        </w:rPr>
      </w:pPr>
      <w:r>
        <w:rPr>
          <w:iCs/>
          <w:color w:val="auto"/>
        </w:rPr>
        <w:t xml:space="preserve">кога заступа директорка </w:t>
      </w:r>
      <w:r w:rsidR="00CE14C0">
        <w:rPr>
          <w:iCs/>
          <w:color w:val="auto"/>
          <w:lang w:val="sr-Cyrl-CS"/>
        </w:rPr>
        <w:t xml:space="preserve">: </w:t>
      </w:r>
      <w:r>
        <w:rPr>
          <w:iCs/>
          <w:color w:val="auto"/>
        </w:rPr>
        <w:t xml:space="preserve">Весна </w:t>
      </w:r>
      <w:r>
        <w:rPr>
          <w:iCs/>
          <w:color w:val="auto"/>
          <w:lang w:val="sr-Cyrl-CS"/>
        </w:rPr>
        <w:t>Живковић</w:t>
      </w:r>
    </w:p>
    <w:p w:rsidR="002C566B" w:rsidRDefault="002C566B" w:rsidP="002C566B">
      <w:pPr>
        <w:rPr>
          <w:iCs/>
          <w:color w:val="auto"/>
        </w:rPr>
      </w:pPr>
      <w:r>
        <w:rPr>
          <w:iCs/>
          <w:color w:val="auto"/>
        </w:rPr>
        <w:t xml:space="preserve">(у даљем тексту: </w:t>
      </w:r>
      <w:r>
        <w:rPr>
          <w:b/>
          <w:bCs/>
          <w:iCs/>
          <w:color w:val="auto"/>
        </w:rPr>
        <w:t>Купац</w:t>
      </w:r>
      <w:r>
        <w:rPr>
          <w:iCs/>
          <w:color w:val="auto"/>
        </w:rPr>
        <w:t>)</w:t>
      </w:r>
    </w:p>
    <w:p w:rsidR="002C566B" w:rsidRDefault="002C566B" w:rsidP="002C566B">
      <w:pPr>
        <w:rPr>
          <w:iCs/>
          <w:color w:val="auto"/>
        </w:rPr>
      </w:pPr>
    </w:p>
    <w:p w:rsidR="002C566B" w:rsidRPr="006B2578" w:rsidRDefault="006B2578" w:rsidP="002C566B">
      <w:pPr>
        <w:rPr>
          <w:iCs/>
          <w:lang w:val="sr-Cyrl-CS"/>
        </w:rPr>
      </w:pPr>
      <w:r>
        <w:rPr>
          <w:iCs/>
          <w:lang w:val="sr-Cyrl-CS"/>
        </w:rPr>
        <w:t>и</w:t>
      </w:r>
    </w:p>
    <w:p w:rsidR="006B2578" w:rsidRPr="00367A51" w:rsidRDefault="006B2578" w:rsidP="006B2578">
      <w:pPr>
        <w:rPr>
          <w:iCs/>
          <w:lang w:val="sr-Cyrl-CS"/>
        </w:rPr>
      </w:pPr>
      <w:r>
        <w:rPr>
          <w:iCs/>
          <w:lang w:val="sr-Cyrl-CS"/>
        </w:rPr>
        <w:t xml:space="preserve">АД „Морава“, </w:t>
      </w:r>
    </w:p>
    <w:p w:rsidR="006B2578" w:rsidRPr="00367A51" w:rsidRDefault="006B2578" w:rsidP="006B2578">
      <w:pPr>
        <w:rPr>
          <w:iCs/>
          <w:lang w:val="sr-Cyrl-CS"/>
        </w:rPr>
      </w:pPr>
      <w:r>
        <w:rPr>
          <w:iCs/>
        </w:rPr>
        <w:t xml:space="preserve">са седиштем у </w:t>
      </w:r>
      <w:r>
        <w:rPr>
          <w:iCs/>
          <w:lang w:val="sr-Cyrl-CS"/>
        </w:rPr>
        <w:t>Жабарима</w:t>
      </w:r>
      <w:r>
        <w:rPr>
          <w:iCs/>
        </w:rPr>
        <w:t>, улица</w:t>
      </w:r>
      <w:r>
        <w:rPr>
          <w:iCs/>
          <w:lang w:val="sr-Cyrl-CS"/>
        </w:rPr>
        <w:t xml:space="preserve"> Кнеза Милоша 56</w:t>
      </w:r>
      <w:r>
        <w:rPr>
          <w:iCs/>
        </w:rPr>
        <w:t>,</w:t>
      </w:r>
      <w:r>
        <w:rPr>
          <w:iCs/>
          <w:lang w:val="sr-Cyrl-CS"/>
        </w:rPr>
        <w:t xml:space="preserve"> </w:t>
      </w:r>
      <w:r>
        <w:rPr>
          <w:iCs/>
        </w:rPr>
        <w:t xml:space="preserve">ПИБ: </w:t>
      </w:r>
      <w:r>
        <w:rPr>
          <w:iCs/>
          <w:lang w:val="sr-Cyrl-CS"/>
        </w:rPr>
        <w:t xml:space="preserve">101379609, </w:t>
      </w:r>
      <w:r>
        <w:rPr>
          <w:iCs/>
        </w:rPr>
        <w:t xml:space="preserve">Матични број: </w:t>
      </w:r>
      <w:r>
        <w:rPr>
          <w:iCs/>
          <w:lang w:val="sr-Cyrl-CS"/>
        </w:rPr>
        <w:t xml:space="preserve">    7201044</w:t>
      </w:r>
    </w:p>
    <w:p w:rsidR="006B2578" w:rsidRPr="00367A51" w:rsidRDefault="006B2578" w:rsidP="006B2578">
      <w:pPr>
        <w:rPr>
          <w:iCs/>
          <w:lang w:val="sr-Cyrl-CS"/>
        </w:rPr>
      </w:pPr>
      <w:r>
        <w:rPr>
          <w:iCs/>
        </w:rPr>
        <w:t xml:space="preserve">Број рачуна: </w:t>
      </w:r>
      <w:r>
        <w:rPr>
          <w:iCs/>
          <w:lang w:val="sr-Cyrl-CS"/>
        </w:rPr>
        <w:t>205-6914-07</w:t>
      </w:r>
      <w:r w:rsidR="004D3330">
        <w:rPr>
          <w:iCs/>
          <w:lang w:val="sr-Cyrl-CS"/>
        </w:rPr>
        <w:t xml:space="preserve"> </w:t>
      </w:r>
      <w:r>
        <w:rPr>
          <w:iCs/>
          <w:lang w:val="sr-Cyrl-CS"/>
        </w:rPr>
        <w:t xml:space="preserve"> </w:t>
      </w:r>
      <w:r>
        <w:rPr>
          <w:iCs/>
        </w:rPr>
        <w:t>Назив банке:</w:t>
      </w:r>
      <w:r w:rsidR="004D3330">
        <w:rPr>
          <w:iCs/>
          <w:lang w:val="sr-Cyrl-CS"/>
        </w:rPr>
        <w:t xml:space="preserve">  </w:t>
      </w:r>
      <w:r>
        <w:rPr>
          <w:iCs/>
          <w:lang w:val="sr-Cyrl-CS"/>
        </w:rPr>
        <w:t>Комерцијална банка</w:t>
      </w:r>
    </w:p>
    <w:p w:rsidR="006B2578" w:rsidRPr="00367A51" w:rsidRDefault="006B2578" w:rsidP="006B2578">
      <w:pPr>
        <w:rPr>
          <w:iCs/>
          <w:lang w:val="sr-Cyrl-CS"/>
        </w:rPr>
      </w:pPr>
      <w:r>
        <w:rPr>
          <w:iCs/>
        </w:rPr>
        <w:t>Телефон:</w:t>
      </w:r>
      <w:r>
        <w:rPr>
          <w:iCs/>
          <w:lang w:val="sr-Cyrl-CS"/>
        </w:rPr>
        <w:t xml:space="preserve"> 012/250-132</w:t>
      </w:r>
      <w:r>
        <w:rPr>
          <w:iCs/>
        </w:rPr>
        <w:t xml:space="preserve"> Телефакс:</w:t>
      </w:r>
      <w:r>
        <w:rPr>
          <w:iCs/>
          <w:lang w:val="sr-Cyrl-CS"/>
        </w:rPr>
        <w:t>/</w:t>
      </w:r>
      <w:r w:rsidR="004D3330">
        <w:rPr>
          <w:iCs/>
          <w:lang w:val="sr-Cyrl-CS"/>
        </w:rPr>
        <w:t>012/250-132</w:t>
      </w:r>
    </w:p>
    <w:p w:rsidR="006B2578" w:rsidRDefault="006B2578" w:rsidP="006B2578">
      <w:pPr>
        <w:rPr>
          <w:iCs/>
        </w:rPr>
      </w:pPr>
      <w:r>
        <w:rPr>
          <w:iCs/>
        </w:rPr>
        <w:t>кога заступа</w:t>
      </w:r>
      <w:r>
        <w:rPr>
          <w:iCs/>
          <w:lang w:val="sr-Cyrl-CS"/>
        </w:rPr>
        <w:t xml:space="preserve"> </w:t>
      </w:r>
      <w:r w:rsidR="00CE14C0">
        <w:rPr>
          <w:iCs/>
          <w:lang w:val="sr-Cyrl-CS"/>
        </w:rPr>
        <w:t xml:space="preserve">: </w:t>
      </w:r>
      <w:r>
        <w:rPr>
          <w:iCs/>
          <w:lang w:val="sr-Cyrl-CS"/>
        </w:rPr>
        <w:t>Траиловић Радиша</w:t>
      </w:r>
      <w:r>
        <w:rPr>
          <w:iCs/>
        </w:rPr>
        <w:t xml:space="preserve"> </w:t>
      </w:r>
    </w:p>
    <w:p w:rsidR="006B2578" w:rsidRDefault="006B2578" w:rsidP="006B2578">
      <w:pPr>
        <w:rPr>
          <w:iCs/>
        </w:rPr>
      </w:pPr>
      <w:r>
        <w:rPr>
          <w:iCs/>
        </w:rPr>
        <w:t>(у</w:t>
      </w:r>
      <w:r>
        <w:rPr>
          <w:iCs/>
          <w:lang w:val="sr-Cyrl-CS"/>
        </w:rPr>
        <w:t xml:space="preserve"> </w:t>
      </w:r>
      <w:r>
        <w:rPr>
          <w:iCs/>
        </w:rPr>
        <w:t xml:space="preserve">даљем тексту: </w:t>
      </w:r>
      <w:r>
        <w:rPr>
          <w:b/>
          <w:bCs/>
          <w:iCs/>
        </w:rPr>
        <w:t>Добављач</w:t>
      </w:r>
      <w:r>
        <w:rPr>
          <w:iCs/>
        </w:rPr>
        <w:t>),</w:t>
      </w:r>
    </w:p>
    <w:p w:rsidR="006B2578" w:rsidRDefault="006B2578" w:rsidP="006B2578">
      <w:pPr>
        <w:rPr>
          <w:iCs/>
        </w:rPr>
      </w:pPr>
    </w:p>
    <w:p w:rsidR="002C566B" w:rsidRPr="004D3330" w:rsidRDefault="002C566B" w:rsidP="002C566B">
      <w:pPr>
        <w:rPr>
          <w:b/>
          <w:i/>
          <w:iCs/>
        </w:rPr>
      </w:pPr>
      <w:r w:rsidRPr="004D3330">
        <w:rPr>
          <w:b/>
          <w:i/>
          <w:iCs/>
        </w:rPr>
        <w:t>Основ уговора:</w:t>
      </w:r>
    </w:p>
    <w:p w:rsidR="002C566B" w:rsidRPr="004D3330" w:rsidRDefault="002C566B" w:rsidP="002C566B">
      <w:pPr>
        <w:rPr>
          <w:b/>
          <w:i/>
          <w:iCs/>
        </w:rPr>
      </w:pPr>
      <w:r w:rsidRPr="004D3330">
        <w:rPr>
          <w:b/>
          <w:i/>
          <w:iCs/>
        </w:rPr>
        <w:t>ЈН Број:1/2017</w:t>
      </w:r>
    </w:p>
    <w:p w:rsidR="006B2578" w:rsidRPr="004D3330" w:rsidRDefault="002C566B" w:rsidP="002C566B">
      <w:pPr>
        <w:rPr>
          <w:b/>
          <w:i/>
          <w:iCs/>
          <w:lang w:val="sr-Cyrl-CS"/>
        </w:rPr>
      </w:pPr>
      <w:r w:rsidRPr="004D3330">
        <w:rPr>
          <w:b/>
          <w:i/>
          <w:iCs/>
        </w:rPr>
        <w:t xml:space="preserve">Број и датум одлуке о </w:t>
      </w:r>
      <w:r w:rsidRPr="004D3330">
        <w:rPr>
          <w:b/>
          <w:i/>
          <w:iCs/>
          <w:lang w:val="sr-Cyrl-CS"/>
        </w:rPr>
        <w:t>додели уговора</w:t>
      </w:r>
      <w:r w:rsidR="006B2578" w:rsidRPr="004D3330">
        <w:rPr>
          <w:b/>
          <w:i/>
          <w:iCs/>
          <w:lang w:val="sr-Latn-CS"/>
        </w:rPr>
        <w:t xml:space="preserve">: 24 </w:t>
      </w:r>
      <w:r w:rsidR="00365064">
        <w:rPr>
          <w:b/>
          <w:i/>
          <w:iCs/>
          <w:lang w:val="sr-Cyrl-CS"/>
        </w:rPr>
        <w:t xml:space="preserve">од </w:t>
      </w:r>
      <w:r w:rsidR="00365064">
        <w:rPr>
          <w:b/>
          <w:i/>
          <w:iCs/>
          <w:lang w:val="sr-Latn-CS"/>
        </w:rPr>
        <w:t>16</w:t>
      </w:r>
      <w:r w:rsidR="006B2578" w:rsidRPr="004D3330">
        <w:rPr>
          <w:b/>
          <w:i/>
          <w:iCs/>
          <w:lang w:val="sr-Cyrl-CS"/>
        </w:rPr>
        <w:t>.01.2017.године.</w:t>
      </w:r>
    </w:p>
    <w:p w:rsidR="00BF0B9C" w:rsidRPr="00BF0B9C" w:rsidRDefault="006B2578" w:rsidP="002C566B">
      <w:pPr>
        <w:rPr>
          <w:b/>
          <w:i/>
          <w:iCs/>
          <w:lang w:val="sr-Cyrl-CS"/>
        </w:rPr>
      </w:pPr>
      <w:r w:rsidRPr="004D3330">
        <w:rPr>
          <w:b/>
          <w:i/>
          <w:iCs/>
        </w:rPr>
        <w:t>П</w:t>
      </w:r>
      <w:r w:rsidR="0023050F">
        <w:rPr>
          <w:b/>
          <w:i/>
          <w:iCs/>
        </w:rPr>
        <w:t>онуда изабраног понуђача бр.  5</w:t>
      </w:r>
      <w:r w:rsidR="00365064">
        <w:rPr>
          <w:b/>
          <w:i/>
          <w:iCs/>
        </w:rPr>
        <w:t xml:space="preserve"> о</w:t>
      </w:r>
      <w:r w:rsidR="00365064">
        <w:rPr>
          <w:b/>
          <w:i/>
          <w:iCs/>
          <w:lang w:val="sr-Cyrl-CS"/>
        </w:rPr>
        <w:t>д</w:t>
      </w:r>
      <w:r w:rsidR="0023050F">
        <w:rPr>
          <w:b/>
          <w:i/>
          <w:iCs/>
        </w:rPr>
        <w:t xml:space="preserve">   12</w:t>
      </w:r>
      <w:r w:rsidRPr="004D3330">
        <w:rPr>
          <w:b/>
          <w:i/>
          <w:iCs/>
        </w:rPr>
        <w:t>.01.2017</w:t>
      </w:r>
      <w:r w:rsidR="00365064">
        <w:rPr>
          <w:b/>
          <w:i/>
          <w:iCs/>
          <w:lang w:val="sr-Cyrl-CS"/>
        </w:rPr>
        <w:t>.годин</w:t>
      </w:r>
      <w:r w:rsidR="00226AA6">
        <w:rPr>
          <w:b/>
          <w:i/>
          <w:iCs/>
          <w:lang w:val="sr-Cyrl-CS"/>
        </w:rPr>
        <w:t>е</w:t>
      </w:r>
      <w:r w:rsidR="00365064">
        <w:rPr>
          <w:b/>
          <w:i/>
          <w:iCs/>
          <w:lang w:val="sr-Cyrl-CS"/>
        </w:rPr>
        <w:t>,</w:t>
      </w:r>
      <w:r w:rsidR="00BF0B9C">
        <w:rPr>
          <w:b/>
          <w:i/>
          <w:iCs/>
          <w:lang w:val="sr-Cyrl-CS"/>
        </w:rPr>
        <w:t>и заводни број наручиоца 21 од 13.01.2017.године.</w:t>
      </w:r>
    </w:p>
    <w:p w:rsidR="002C566B" w:rsidRDefault="002C566B" w:rsidP="002C566B">
      <w:pPr>
        <w:spacing w:before="100" w:beforeAutospacing="1" w:after="100" w:afterAutospacing="1" w:line="240" w:lineRule="auto"/>
        <w:rPr>
          <w:rFonts w:eastAsia="Times New Roman"/>
          <w:b/>
          <w:u w:val="single"/>
        </w:rPr>
      </w:pPr>
      <w:r>
        <w:rPr>
          <w:rFonts w:eastAsia="Times New Roman"/>
          <w:b/>
          <w:u w:val="single"/>
        </w:rPr>
        <w:t>ПРЕДМЕТ УГОВОРА</w:t>
      </w:r>
    </w:p>
    <w:p w:rsidR="002C566B" w:rsidRDefault="002C566B" w:rsidP="002C566B">
      <w:pPr>
        <w:spacing w:before="100" w:beforeAutospacing="1" w:after="100" w:afterAutospacing="1" w:line="240" w:lineRule="auto"/>
        <w:jc w:val="center"/>
        <w:rPr>
          <w:rFonts w:eastAsia="Times New Roman"/>
        </w:rPr>
      </w:pPr>
      <w:r>
        <w:rPr>
          <w:rFonts w:eastAsia="Times New Roman"/>
        </w:rPr>
        <w:t>Члан 1.</w:t>
      </w:r>
    </w:p>
    <w:p w:rsidR="002C566B" w:rsidRDefault="002C566B" w:rsidP="002C566B">
      <w:pPr>
        <w:jc w:val="both"/>
      </w:pPr>
      <w:r>
        <w:rPr>
          <w:rFonts w:eastAsia="Times New Roman"/>
        </w:rPr>
        <w:t xml:space="preserve">            Уговорне стране су се сагласиле да је предмет овог Уговора купопродаја и испорука добара – </w:t>
      </w:r>
      <w:r>
        <w:rPr>
          <w:color w:val="auto"/>
        </w:rPr>
        <w:t>Храна, пиће и сродни производи</w:t>
      </w:r>
      <w:r>
        <w:rPr>
          <w:rFonts w:eastAsia="Times New Roman"/>
          <w:color w:val="auto"/>
        </w:rPr>
        <w:t>, за потребе ПУ ''</w:t>
      </w:r>
      <w:r>
        <w:rPr>
          <w:rFonts w:eastAsia="Times New Roman"/>
          <w:color w:val="auto"/>
          <w:lang w:val="sr-Cyrl-CS"/>
        </w:rPr>
        <w:t>Моравски цвет</w:t>
      </w:r>
      <w:r>
        <w:rPr>
          <w:rFonts w:eastAsia="Times New Roman"/>
          <w:color w:val="auto"/>
        </w:rPr>
        <w:t xml:space="preserve">'' </w:t>
      </w:r>
      <w:r>
        <w:rPr>
          <w:rFonts w:eastAsia="Times New Roman"/>
          <w:color w:val="auto"/>
          <w:lang w:val="sr-Cyrl-CS"/>
        </w:rPr>
        <w:t>Жабари</w:t>
      </w:r>
      <w:r>
        <w:rPr>
          <w:rFonts w:eastAsia="Times New Roman"/>
          <w:color w:val="auto"/>
        </w:rPr>
        <w:t xml:space="preserve"> (у даљем тексту: добра), ознака из општег речника набавки</w:t>
      </w:r>
      <w:r>
        <w:rPr>
          <w:color w:val="auto"/>
        </w:rPr>
        <w:t xml:space="preserve">: 15000000- Храна, пиће и сродни производи, </w:t>
      </w:r>
      <w:r>
        <w:rPr>
          <w:rFonts w:eastAsia="Times New Roman"/>
          <w:color w:val="auto"/>
        </w:rPr>
        <w:t>у</w:t>
      </w:r>
      <w:r>
        <w:rPr>
          <w:rFonts w:eastAsia="Times New Roman"/>
        </w:rPr>
        <w:t xml:space="preserve"> свему према конкурсној документацији и усвојеној понуди Добављача.</w:t>
      </w:r>
    </w:p>
    <w:p w:rsidR="002C566B" w:rsidRDefault="002C566B" w:rsidP="002C566B">
      <w:pPr>
        <w:spacing w:before="100" w:beforeAutospacing="1" w:after="100" w:afterAutospacing="1" w:line="240" w:lineRule="auto"/>
        <w:jc w:val="center"/>
        <w:rPr>
          <w:rFonts w:eastAsia="Times New Roman"/>
        </w:rPr>
      </w:pPr>
    </w:p>
    <w:p w:rsidR="002C566B" w:rsidRDefault="002C566B" w:rsidP="002C566B">
      <w:pPr>
        <w:spacing w:before="100" w:beforeAutospacing="1" w:after="100" w:afterAutospacing="1" w:line="240" w:lineRule="auto"/>
        <w:jc w:val="center"/>
        <w:rPr>
          <w:rFonts w:eastAsia="Times New Roman"/>
        </w:rPr>
      </w:pPr>
      <w:r>
        <w:rPr>
          <w:rFonts w:eastAsia="Times New Roman"/>
        </w:rPr>
        <w:t>Члан 2.</w:t>
      </w:r>
    </w:p>
    <w:p w:rsidR="002C566B" w:rsidRDefault="002C566B" w:rsidP="002C566B">
      <w:pPr>
        <w:pStyle w:val="BodyText"/>
        <w:rPr>
          <w:lang w:val="sr-Cyrl-CS"/>
        </w:rPr>
      </w:pPr>
      <w:r>
        <w:t xml:space="preserve">Добављач  се обавезује да ће испоручивати намирнице  </w:t>
      </w:r>
      <w:r>
        <w:rPr>
          <w:lang w:val="sr-Latn-CS"/>
        </w:rPr>
        <w:t xml:space="preserve">I </w:t>
      </w:r>
      <w:r>
        <w:t xml:space="preserve">квалитета и </w:t>
      </w:r>
      <w:r>
        <w:rPr>
          <w:lang w:val="sr-Latn-CS"/>
        </w:rPr>
        <w:t>I</w:t>
      </w:r>
      <w:r>
        <w:t xml:space="preserve"> класе, да роба мора бити  сасвим нова из текуће производње, декларисана, са важећим роком употребе.</w:t>
      </w:r>
    </w:p>
    <w:p w:rsidR="002C566B" w:rsidRDefault="002C566B" w:rsidP="002C566B">
      <w:pPr>
        <w:pStyle w:val="BodyText"/>
        <w:rPr>
          <w:rFonts w:eastAsia="Times New Roman"/>
        </w:rPr>
      </w:pPr>
      <w:r>
        <w:rPr>
          <w:rFonts w:eastAsia="Times New Roman"/>
        </w:rPr>
        <w:t>Купац задржава право да поручи већу или мању количину производа од уговорених или да неке производе уопште не поручи.</w:t>
      </w:r>
    </w:p>
    <w:p w:rsidR="002C566B" w:rsidRDefault="002C566B" w:rsidP="002C566B">
      <w:pPr>
        <w:spacing w:before="100" w:beforeAutospacing="1" w:after="100" w:afterAutospacing="1" w:line="240" w:lineRule="auto"/>
        <w:rPr>
          <w:rFonts w:eastAsia="Times New Roman"/>
        </w:rPr>
      </w:pPr>
    </w:p>
    <w:p w:rsidR="002C566B" w:rsidRDefault="002C566B" w:rsidP="002C566B">
      <w:pPr>
        <w:spacing w:before="100" w:beforeAutospacing="1" w:after="100" w:afterAutospacing="1" w:line="240" w:lineRule="auto"/>
        <w:jc w:val="center"/>
        <w:rPr>
          <w:rFonts w:eastAsia="Times New Roman"/>
        </w:rPr>
      </w:pPr>
      <w:r>
        <w:rPr>
          <w:rFonts w:eastAsia="Times New Roman"/>
        </w:rPr>
        <w:lastRenderedPageBreak/>
        <w:t>Члан 3.</w:t>
      </w:r>
    </w:p>
    <w:p w:rsidR="002C566B" w:rsidRDefault="002C566B" w:rsidP="002C566B">
      <w:pPr>
        <w:spacing w:before="100" w:beforeAutospacing="1" w:after="100" w:afterAutospacing="1" w:line="240" w:lineRule="auto"/>
        <w:jc w:val="both"/>
        <w:rPr>
          <w:rFonts w:eastAsia="Times New Roman"/>
        </w:rPr>
      </w:pPr>
      <w:r>
        <w:rPr>
          <w:rFonts w:eastAsia="Times New Roman"/>
        </w:rPr>
        <w:t>Укупна уг</w:t>
      </w:r>
      <w:r w:rsidR="00226AA6">
        <w:rPr>
          <w:rFonts w:eastAsia="Times New Roman"/>
        </w:rPr>
        <w:t xml:space="preserve">оворена вредност без ПДВ-а је  </w:t>
      </w:r>
      <w:r w:rsidR="00226AA6">
        <w:rPr>
          <w:rFonts w:eastAsia="Times New Roman"/>
          <w:lang w:val="sr-Cyrl-CS"/>
        </w:rPr>
        <w:t>: 1.857.357,37</w:t>
      </w:r>
      <w:r>
        <w:rPr>
          <w:rFonts w:eastAsia="Times New Roman"/>
        </w:rPr>
        <w:t xml:space="preserve"> </w:t>
      </w:r>
      <w:r w:rsidR="00226AA6">
        <w:rPr>
          <w:rFonts w:eastAsia="Times New Roman"/>
          <w:lang w:val="sr-Cyrl-CS"/>
        </w:rPr>
        <w:t>динара</w:t>
      </w:r>
      <w:r>
        <w:rPr>
          <w:rFonts w:eastAsia="Times New Roman"/>
        </w:rPr>
        <w:t>.</w:t>
      </w:r>
    </w:p>
    <w:p w:rsidR="002C566B" w:rsidRDefault="002C566B" w:rsidP="002C566B">
      <w:pPr>
        <w:spacing w:before="100" w:beforeAutospacing="1" w:after="100" w:afterAutospacing="1" w:line="240" w:lineRule="auto"/>
        <w:jc w:val="both"/>
        <w:rPr>
          <w:rFonts w:eastAsia="Times New Roman"/>
          <w:lang w:val="sr-Cyrl-CS"/>
        </w:rPr>
      </w:pPr>
      <w:r>
        <w:rPr>
          <w:rFonts w:eastAsia="Times New Roman"/>
        </w:rPr>
        <w:t xml:space="preserve">Укупна уговорена вредност износи са ПДВ-ом је  </w:t>
      </w:r>
      <w:r w:rsidR="00226AA6">
        <w:rPr>
          <w:rFonts w:eastAsia="Times New Roman"/>
          <w:lang w:val="sr-Cyrl-CS"/>
        </w:rPr>
        <w:t xml:space="preserve"> 2.135.597,58</w:t>
      </w:r>
      <w:r>
        <w:rPr>
          <w:rFonts w:eastAsia="Times New Roman"/>
        </w:rPr>
        <w:t xml:space="preserve"> динара.</w:t>
      </w:r>
    </w:p>
    <w:p w:rsidR="002C566B" w:rsidRDefault="002C566B" w:rsidP="002C566B">
      <w:pPr>
        <w:widowControl w:val="0"/>
        <w:autoSpaceDE w:val="0"/>
        <w:autoSpaceDN w:val="0"/>
        <w:adjustRightInd w:val="0"/>
        <w:spacing w:line="240" w:lineRule="auto"/>
        <w:jc w:val="both"/>
        <w:rPr>
          <w:color w:val="auto"/>
        </w:rPr>
      </w:pPr>
      <w:r>
        <w:rPr>
          <w:color w:val="auto"/>
        </w:rPr>
        <w:t xml:space="preserve">          Уговорне стране су сагласне да су јединичне цене фик</w:t>
      </w:r>
      <w:r w:rsidR="006B2578">
        <w:rPr>
          <w:color w:val="auto"/>
        </w:rPr>
        <w:t xml:space="preserve">сне и непроменљиве у року од </w:t>
      </w:r>
      <w:r w:rsidR="00226AA6">
        <w:rPr>
          <w:color w:val="auto"/>
          <w:lang w:val="sr-Cyrl-CS"/>
        </w:rPr>
        <w:t>185</w:t>
      </w:r>
      <w:r w:rsidR="006B2578">
        <w:rPr>
          <w:color w:val="auto"/>
          <w:lang w:val="sr-Cyrl-CS"/>
        </w:rPr>
        <w:t xml:space="preserve"> </w:t>
      </w:r>
      <w:r>
        <w:rPr>
          <w:color w:val="auto"/>
        </w:rPr>
        <w:t xml:space="preserve">дана, (минимум </w:t>
      </w:r>
      <w:r>
        <w:rPr>
          <w:color w:val="auto"/>
          <w:lang w:val="sr-Cyrl-CS"/>
        </w:rPr>
        <w:t>1</w:t>
      </w:r>
      <w:r>
        <w:rPr>
          <w:color w:val="auto"/>
          <w:lang w:val="sr-Latn-CS"/>
        </w:rPr>
        <w:t>8</w:t>
      </w:r>
      <w:r w:rsidR="00226AA6">
        <w:rPr>
          <w:color w:val="auto"/>
          <w:lang w:val="sr-Cyrl-CS"/>
        </w:rPr>
        <w:t>5</w:t>
      </w:r>
      <w:r>
        <w:rPr>
          <w:color w:val="auto"/>
        </w:rPr>
        <w:t xml:space="preserve"> дана), од дана закључења Уговора.</w:t>
      </w:r>
    </w:p>
    <w:p w:rsidR="002C566B" w:rsidRDefault="002C566B" w:rsidP="002C566B">
      <w:pPr>
        <w:widowControl w:val="0"/>
        <w:autoSpaceDE w:val="0"/>
        <w:autoSpaceDN w:val="0"/>
        <w:adjustRightInd w:val="0"/>
        <w:spacing w:line="53" w:lineRule="exact"/>
        <w:rPr>
          <w:color w:val="auto"/>
        </w:rPr>
      </w:pPr>
    </w:p>
    <w:p w:rsidR="002C566B" w:rsidRDefault="002C566B" w:rsidP="002C566B">
      <w:pPr>
        <w:widowControl w:val="0"/>
        <w:overflowPunct w:val="0"/>
        <w:autoSpaceDE w:val="0"/>
        <w:autoSpaceDN w:val="0"/>
        <w:adjustRightInd w:val="0"/>
        <w:spacing w:line="213" w:lineRule="auto"/>
        <w:ind w:right="160"/>
        <w:jc w:val="both"/>
        <w:rPr>
          <w:color w:val="auto"/>
        </w:rPr>
      </w:pPr>
      <w:r>
        <w:rPr>
          <w:color w:val="auto"/>
        </w:rPr>
        <w:t>Протеком рока из става 1. овог члана, јединичне цене уговорeних добара су базне и могу се мењати само уколико на тржишту дође до промена цена.</w:t>
      </w:r>
    </w:p>
    <w:p w:rsidR="002C566B" w:rsidRDefault="002C566B" w:rsidP="002C566B">
      <w:pPr>
        <w:widowControl w:val="0"/>
        <w:autoSpaceDE w:val="0"/>
        <w:autoSpaceDN w:val="0"/>
        <w:adjustRightInd w:val="0"/>
        <w:spacing w:line="54" w:lineRule="exact"/>
        <w:rPr>
          <w:color w:val="auto"/>
        </w:rPr>
      </w:pPr>
    </w:p>
    <w:p w:rsidR="002C566B" w:rsidRDefault="002C566B" w:rsidP="002C566B">
      <w:pPr>
        <w:widowControl w:val="0"/>
        <w:overflowPunct w:val="0"/>
        <w:autoSpaceDE w:val="0"/>
        <w:autoSpaceDN w:val="0"/>
        <w:adjustRightInd w:val="0"/>
        <w:spacing w:line="225" w:lineRule="auto"/>
        <w:ind w:right="160"/>
        <w:jc w:val="both"/>
        <w:rPr>
          <w:color w:val="auto"/>
        </w:rPr>
      </w:pPr>
      <w:r>
        <w:rPr>
          <w:color w:val="auto"/>
        </w:rPr>
        <w:t xml:space="preserve">Уколико по протеку рока од </w:t>
      </w:r>
      <w:r w:rsidR="00226AA6">
        <w:rPr>
          <w:color w:val="auto"/>
          <w:lang w:val="sr-Cyrl-CS"/>
        </w:rPr>
        <w:t>185</w:t>
      </w:r>
      <w:r>
        <w:rPr>
          <w:color w:val="auto"/>
        </w:rPr>
        <w:t xml:space="preserve"> дана, на тржишту дође до раста индекса потрошачких цена (за уговорени артикал) према подацима </w:t>
      </w:r>
      <w:r>
        <w:rPr>
          <w:rFonts w:eastAsia="Times New Roman"/>
          <w:color w:val="auto"/>
        </w:rPr>
        <w:t>Републичког завода за статистику</w:t>
      </w:r>
      <w:r>
        <w:rPr>
          <w:color w:val="auto"/>
        </w:rPr>
        <w:t xml:space="preserve"> за 10% и више, у односу на цене из периода закључења уговора, Добављач има право да у писаној форми поднесе Наручиоцу захтев за повећање цена.</w:t>
      </w:r>
    </w:p>
    <w:p w:rsidR="002C566B" w:rsidRDefault="002C566B" w:rsidP="002C566B">
      <w:pPr>
        <w:widowControl w:val="0"/>
        <w:autoSpaceDE w:val="0"/>
        <w:autoSpaceDN w:val="0"/>
        <w:adjustRightInd w:val="0"/>
        <w:spacing w:line="56" w:lineRule="exact"/>
        <w:rPr>
          <w:color w:val="auto"/>
        </w:rPr>
      </w:pPr>
    </w:p>
    <w:p w:rsidR="002C566B" w:rsidRDefault="002C566B" w:rsidP="002C566B">
      <w:pPr>
        <w:widowControl w:val="0"/>
        <w:autoSpaceDE w:val="0"/>
        <w:autoSpaceDN w:val="0"/>
        <w:adjustRightInd w:val="0"/>
        <w:spacing w:line="56" w:lineRule="exact"/>
        <w:rPr>
          <w:color w:val="auto"/>
        </w:rPr>
      </w:pPr>
    </w:p>
    <w:p w:rsidR="002C566B" w:rsidRDefault="002C566B" w:rsidP="002C566B">
      <w:pPr>
        <w:widowControl w:val="0"/>
        <w:overflowPunct w:val="0"/>
        <w:autoSpaceDE w:val="0"/>
        <w:autoSpaceDN w:val="0"/>
        <w:adjustRightInd w:val="0"/>
        <w:spacing w:line="225" w:lineRule="auto"/>
        <w:ind w:right="160" w:firstLine="567"/>
        <w:jc w:val="both"/>
        <w:rPr>
          <w:color w:val="auto"/>
        </w:rPr>
      </w:pPr>
      <w:r>
        <w:rPr>
          <w:color w:val="auto"/>
        </w:rPr>
        <w:t xml:space="preserve">Уколико по протеку рока од </w:t>
      </w:r>
      <w:r w:rsidR="00226AA6">
        <w:rPr>
          <w:color w:val="auto"/>
          <w:lang w:val="sr-Cyrl-CS"/>
        </w:rPr>
        <w:t>185</w:t>
      </w:r>
      <w:r>
        <w:rPr>
          <w:color w:val="auto"/>
        </w:rPr>
        <w:t xml:space="preserve"> дана, на тржишту дође до пада индекса потрошачких цена (за уговорени артикал) према подацима Завода за статистику за 10% и више, у односу на цене из периода закључења уговора, Наручилац има право да у писаној форми поднесе Добављачу захтев за умањење цена.</w:t>
      </w:r>
    </w:p>
    <w:p w:rsidR="002C566B" w:rsidRDefault="002C566B" w:rsidP="002C566B">
      <w:pPr>
        <w:widowControl w:val="0"/>
        <w:autoSpaceDE w:val="0"/>
        <w:autoSpaceDN w:val="0"/>
        <w:adjustRightInd w:val="0"/>
        <w:spacing w:line="53" w:lineRule="exact"/>
        <w:rPr>
          <w:color w:val="auto"/>
        </w:rPr>
      </w:pPr>
    </w:p>
    <w:p w:rsidR="002C566B" w:rsidRDefault="002C566B" w:rsidP="002C566B">
      <w:pPr>
        <w:widowControl w:val="0"/>
        <w:overflowPunct w:val="0"/>
        <w:autoSpaceDE w:val="0"/>
        <w:autoSpaceDN w:val="0"/>
        <w:adjustRightInd w:val="0"/>
        <w:spacing w:line="220" w:lineRule="auto"/>
        <w:ind w:right="160" w:firstLine="567"/>
        <w:jc w:val="both"/>
        <w:rPr>
          <w:color w:val="auto"/>
        </w:rPr>
      </w:pPr>
      <w:r>
        <w:rPr>
          <w:color w:val="auto"/>
        </w:rPr>
        <w:t>Након добијања сагласности Наручиоца/Добављача, приступиће се закључењу анекса уговора којим ће се регулисати промена цена, с тим што ће се промењене цене примењивати од дана закључења анекса.</w:t>
      </w:r>
    </w:p>
    <w:p w:rsidR="002C566B" w:rsidRDefault="002C566B" w:rsidP="002C566B">
      <w:pPr>
        <w:widowControl w:val="0"/>
        <w:autoSpaceDE w:val="0"/>
        <w:autoSpaceDN w:val="0"/>
        <w:adjustRightInd w:val="0"/>
        <w:spacing w:line="56" w:lineRule="exact"/>
        <w:rPr>
          <w:color w:val="auto"/>
        </w:rPr>
      </w:pPr>
    </w:p>
    <w:p w:rsidR="002C566B" w:rsidRDefault="002C566B" w:rsidP="002C566B">
      <w:pPr>
        <w:widowControl w:val="0"/>
        <w:overflowPunct w:val="0"/>
        <w:autoSpaceDE w:val="0"/>
        <w:autoSpaceDN w:val="0"/>
        <w:adjustRightInd w:val="0"/>
        <w:spacing w:line="220" w:lineRule="auto"/>
        <w:ind w:right="160" w:firstLine="567"/>
        <w:jc w:val="both"/>
        <w:rPr>
          <w:color w:val="auto"/>
        </w:rPr>
      </w:pPr>
      <w:r>
        <w:rPr>
          <w:color w:val="auto"/>
        </w:rPr>
        <w:t xml:space="preserve">Уколико </w:t>
      </w:r>
      <w:r>
        <w:rPr>
          <w:rFonts w:eastAsia="Times New Roman"/>
          <w:color w:val="auto"/>
        </w:rPr>
        <w:t>Републичког завода за статистику</w:t>
      </w:r>
      <w:r>
        <w:rPr>
          <w:color w:val="auto"/>
        </w:rPr>
        <w:t xml:space="preserve"> не прати цену артикла који је предмет уговора, онда ће се користити раст цена сродног артикла, а према подацима </w:t>
      </w:r>
      <w:r>
        <w:rPr>
          <w:rFonts w:eastAsia="Times New Roman"/>
          <w:color w:val="auto"/>
        </w:rPr>
        <w:t>Републичког завода за статистику</w:t>
      </w:r>
      <w:r>
        <w:rPr>
          <w:color w:val="auto"/>
        </w:rPr>
        <w:t>.</w:t>
      </w:r>
    </w:p>
    <w:p w:rsidR="002C566B" w:rsidRDefault="002C566B" w:rsidP="002C566B">
      <w:pPr>
        <w:widowControl w:val="0"/>
        <w:autoSpaceDE w:val="0"/>
        <w:autoSpaceDN w:val="0"/>
        <w:adjustRightInd w:val="0"/>
        <w:spacing w:line="56" w:lineRule="exact"/>
        <w:rPr>
          <w:color w:val="auto"/>
        </w:rPr>
      </w:pPr>
    </w:p>
    <w:p w:rsidR="002C566B" w:rsidRDefault="002C566B" w:rsidP="002C566B">
      <w:pPr>
        <w:widowControl w:val="0"/>
        <w:overflowPunct w:val="0"/>
        <w:autoSpaceDE w:val="0"/>
        <w:autoSpaceDN w:val="0"/>
        <w:adjustRightInd w:val="0"/>
        <w:spacing w:line="225" w:lineRule="auto"/>
        <w:ind w:right="160" w:firstLine="567"/>
        <w:jc w:val="both"/>
        <w:rPr>
          <w:color w:val="auto"/>
        </w:rPr>
      </w:pPr>
      <w:r>
        <w:rPr>
          <w:color w:val="auto"/>
        </w:rPr>
        <w:t>Уколико је Добављач био у доцњи са испуњењем обавеза испоруке добара, за такве испоруке не може захтевати признање разлике у цени. Захтев за промену цена се не може односити на количине које су, према предходно поднетим захтевима за испоруку, требале бити испоручене до момента подношења захтева за признавање разлике у цени.</w:t>
      </w:r>
    </w:p>
    <w:p w:rsidR="002C566B" w:rsidRDefault="002C566B" w:rsidP="002C566B">
      <w:pPr>
        <w:widowControl w:val="0"/>
        <w:autoSpaceDE w:val="0"/>
        <w:autoSpaceDN w:val="0"/>
        <w:adjustRightInd w:val="0"/>
        <w:spacing w:line="51" w:lineRule="exact"/>
        <w:rPr>
          <w:color w:val="auto"/>
        </w:rPr>
      </w:pPr>
    </w:p>
    <w:p w:rsidR="002C566B" w:rsidRDefault="002C566B" w:rsidP="002C566B">
      <w:pPr>
        <w:widowControl w:val="0"/>
        <w:overflowPunct w:val="0"/>
        <w:autoSpaceDE w:val="0"/>
        <w:autoSpaceDN w:val="0"/>
        <w:adjustRightInd w:val="0"/>
        <w:spacing w:line="261" w:lineRule="auto"/>
        <w:ind w:right="160" w:firstLine="567"/>
        <w:jc w:val="both"/>
        <w:rPr>
          <w:color w:val="auto"/>
        </w:rPr>
      </w:pPr>
      <w:r>
        <w:rPr>
          <w:color w:val="auto"/>
        </w:rPr>
        <w:t>У случају да уговорне стране не постигну споразум о промени цена, уговор се може раскинути у року од 45 дана, од дана пријема писменог изјашњења друге уговорне стране о неприхватању промене цена, с тим да је Добављач у обавези да у наведеном периоду настави са испоруком робе по уговореним јединичним ценама.</w:t>
      </w:r>
    </w:p>
    <w:p w:rsidR="002C566B" w:rsidRDefault="002C566B" w:rsidP="002C566B">
      <w:pPr>
        <w:spacing w:before="100" w:beforeAutospacing="1" w:after="100" w:afterAutospacing="1" w:line="240" w:lineRule="auto"/>
        <w:jc w:val="center"/>
        <w:rPr>
          <w:rFonts w:eastAsia="Times New Roman"/>
          <w:color w:val="auto"/>
        </w:rPr>
      </w:pPr>
      <w:r>
        <w:rPr>
          <w:rFonts w:eastAsia="Times New Roman"/>
          <w:color w:val="auto"/>
        </w:rPr>
        <w:t>Члан 4.</w:t>
      </w:r>
    </w:p>
    <w:p w:rsidR="002C566B" w:rsidRDefault="002C566B" w:rsidP="002C566B">
      <w:pPr>
        <w:spacing w:before="100" w:beforeAutospacing="1" w:line="101" w:lineRule="atLeast"/>
        <w:jc w:val="both"/>
      </w:pPr>
      <w:r>
        <w:t xml:space="preserve">Испоруке добара из члана 2. овог Уговора, Добављач ће вршити Купцу </w:t>
      </w:r>
      <w:r>
        <w:rPr>
          <w:lang w:val="sr-Cyrl-CS"/>
        </w:rPr>
        <w:t xml:space="preserve">годину дана </w:t>
      </w:r>
      <w:r>
        <w:t xml:space="preserve">, почев од дана закључења уговора и то сукцесивно како је то одређено у конкурсној документацији Купца, а према наруџбеници Купца. </w:t>
      </w:r>
    </w:p>
    <w:p w:rsidR="002C566B" w:rsidRDefault="002C566B" w:rsidP="002C566B">
      <w:pPr>
        <w:spacing w:before="100" w:beforeAutospacing="1" w:line="101" w:lineRule="atLeast"/>
        <w:jc w:val="both"/>
      </w:pPr>
      <w:r>
        <w:t xml:space="preserve">Добављач гарантује да ће испоручити уговорено добро према захтеву Купца, у року датом у понуди. У случају да то не испоштује, сагласан је да надокнади Купцу сву претрпљену штету која услед тога настане. </w:t>
      </w:r>
    </w:p>
    <w:p w:rsidR="002C566B" w:rsidRDefault="002C566B" w:rsidP="002C566B">
      <w:pPr>
        <w:spacing w:before="100" w:beforeAutospacing="1" w:line="101" w:lineRule="atLeast"/>
      </w:pPr>
      <w:r>
        <w:t xml:space="preserve">Отпремницу Добављача својим потписом потврђује овлашћени радник Купца. </w:t>
      </w:r>
    </w:p>
    <w:p w:rsidR="002C566B" w:rsidRDefault="002C566B" w:rsidP="002C566B">
      <w:pPr>
        <w:spacing w:before="100" w:beforeAutospacing="1" w:line="101" w:lineRule="atLeast"/>
        <w:jc w:val="both"/>
      </w:pPr>
      <w:r>
        <w:lastRenderedPageBreak/>
        <w:t xml:space="preserve">Свака намирница која буде испоручена Купцу мора да има доказ о пореклу, декларацију и назначен рок трајања. </w:t>
      </w:r>
    </w:p>
    <w:p w:rsidR="002C566B" w:rsidRDefault="002C566B" w:rsidP="002C566B">
      <w:pPr>
        <w:spacing w:before="100" w:beforeAutospacing="1" w:line="101" w:lineRule="atLeast"/>
      </w:pPr>
      <w:r>
        <w:t xml:space="preserve">Пријем добара се врши од стране овлашћеног радника купца у присуству овлашћеног представника Добављача. </w:t>
      </w:r>
    </w:p>
    <w:p w:rsidR="002C566B" w:rsidRDefault="002C566B" w:rsidP="002C566B">
      <w:pPr>
        <w:spacing w:before="100" w:beforeAutospacing="1" w:line="101" w:lineRule="atLeast"/>
        <w:jc w:val="center"/>
        <w:rPr>
          <w:b/>
        </w:rPr>
      </w:pPr>
      <w:r>
        <w:rPr>
          <w:b/>
        </w:rPr>
        <w:t>Члан 5.</w:t>
      </w:r>
    </w:p>
    <w:p w:rsidR="002C566B" w:rsidRDefault="002C566B" w:rsidP="002C566B">
      <w:pPr>
        <w:spacing w:before="100" w:beforeAutospacing="1" w:line="101" w:lineRule="atLeast"/>
        <w:jc w:val="both"/>
      </w:pPr>
      <w:r>
        <w:t>Добра се испоручују у седиште Купца, односно у објекат Предшколске установе ''</w:t>
      </w:r>
      <w:r>
        <w:rPr>
          <w:lang w:val="sr-Cyrl-CS"/>
        </w:rPr>
        <w:t>Моравски цвет</w:t>
      </w:r>
      <w:r>
        <w:t xml:space="preserve">'' у </w:t>
      </w:r>
      <w:r>
        <w:rPr>
          <w:lang w:val="sr-Cyrl-CS"/>
        </w:rPr>
        <w:t>Жабарима</w:t>
      </w:r>
      <w:r>
        <w:rPr>
          <w:lang w:val="sr-Latn-CS"/>
        </w:rPr>
        <w:t xml:space="preserve"> </w:t>
      </w:r>
      <w:r>
        <w:rPr>
          <w:lang w:val="sr-Cyrl-CS"/>
        </w:rPr>
        <w:t>и објекат „Пчелица“ у Александровцу, према наведеној сатници, осим хлеба који се испоручује у 6:00 у оба објекта</w:t>
      </w:r>
      <w:r>
        <w:t>.</w:t>
      </w:r>
    </w:p>
    <w:p w:rsidR="002C566B" w:rsidRDefault="002C566B" w:rsidP="002C566B">
      <w:pPr>
        <w:spacing w:before="100" w:beforeAutospacing="1" w:line="101" w:lineRule="atLeast"/>
        <w:jc w:val="center"/>
        <w:rPr>
          <w:b/>
        </w:rPr>
      </w:pPr>
      <w:r>
        <w:rPr>
          <w:b/>
        </w:rPr>
        <w:t>Члан 6.</w:t>
      </w:r>
    </w:p>
    <w:p w:rsidR="002C566B" w:rsidRDefault="002C566B" w:rsidP="002C566B">
      <w:pPr>
        <w:spacing w:before="100" w:beforeAutospacing="1" w:line="101" w:lineRule="atLeast"/>
        <w:jc w:val="both"/>
      </w:pPr>
      <w:r>
        <w:t xml:space="preserve">Добављач гарантује да ће добра из члана 1. овог Уговора одговарати стандардима прихваћеним у Републици Србији и Европској унији. </w:t>
      </w:r>
    </w:p>
    <w:p w:rsidR="002C566B" w:rsidRDefault="002C566B" w:rsidP="002C566B">
      <w:pPr>
        <w:spacing w:before="100" w:beforeAutospacing="1" w:line="101" w:lineRule="atLeast"/>
        <w:jc w:val="both"/>
      </w:pPr>
      <w:r>
        <w:t xml:space="preserve">Уколико се на добрима која су предмет овог Уговора установи било какав недостатак или је добро лошег квалитета, односно одступа од прихваћених стандарда, Купац ће доставити писмену рекламацију Добављачу, који је дужан да изврши неопходну замену истог дана по сачињавању Записника о рекламацији.  </w:t>
      </w:r>
    </w:p>
    <w:p w:rsidR="002C566B" w:rsidRDefault="002C566B" w:rsidP="002C566B">
      <w:pPr>
        <w:spacing w:before="100" w:beforeAutospacing="1" w:line="101" w:lineRule="atLeast"/>
        <w:jc w:val="both"/>
      </w:pPr>
      <w:r>
        <w:t xml:space="preserve">Добра морају бити допремљена, упакована у амбалажу и на начин који је прописан за ову врсту робе, како би се обезбедила од делимичног или потпуног оштећења при утовару, транспорту, претовару и у складиштењу. </w:t>
      </w:r>
    </w:p>
    <w:p w:rsidR="002C566B" w:rsidRDefault="002C566B" w:rsidP="002C566B">
      <w:pPr>
        <w:spacing w:before="100" w:beforeAutospacing="1" w:line="101" w:lineRule="atLeast"/>
      </w:pPr>
      <w:r>
        <w:t xml:space="preserve">Добављач се обавезује да ће оштећену или изгубљену робу током транспорта, или евентуално погрешно упаковану, односно испоручену у количини мањој од наручене, надокнадити Купцу о свом трошку. </w:t>
      </w:r>
    </w:p>
    <w:p w:rsidR="002C566B" w:rsidRDefault="002C566B" w:rsidP="002C566B">
      <w:pPr>
        <w:spacing w:before="100" w:beforeAutospacing="1" w:line="101" w:lineRule="atLeast"/>
        <w:jc w:val="center"/>
        <w:rPr>
          <w:b/>
        </w:rPr>
      </w:pPr>
      <w:r>
        <w:rPr>
          <w:b/>
        </w:rPr>
        <w:t>Члан 7.</w:t>
      </w:r>
    </w:p>
    <w:p w:rsidR="002C566B" w:rsidRDefault="002C566B" w:rsidP="002C566B">
      <w:pPr>
        <w:spacing w:before="100" w:beforeAutospacing="1" w:line="101" w:lineRule="atLeast"/>
        <w:jc w:val="both"/>
      </w:pPr>
      <w:r>
        <w:t xml:space="preserve">Добављач се обавезује да ће се у свему придржавати прописа, норматива и стандарда важећих за робу која је предмет овог Уговора, а све у складу са одредбама Закона о безбедности хране ''Службени гласник РС бр. 41/09'', те Правилника о санитарно-хигијенским условима за објекте у којима се обавља производња и промет животних намирница и предмета опште употребе ''Службени гласник РС бр. 6/97 и 52/97'', те да ће уважити евентуалне примедбе инспекцијских органа као да их је добио од Купца до момента преузимања уговорених роба у седишту Купца. </w:t>
      </w:r>
    </w:p>
    <w:p w:rsidR="002C566B" w:rsidRDefault="002C566B" w:rsidP="002C566B">
      <w:pPr>
        <w:spacing w:before="100" w:beforeAutospacing="1" w:line="101" w:lineRule="atLeast"/>
        <w:jc w:val="both"/>
      </w:pPr>
      <w:r>
        <w:t xml:space="preserve">Добављач се обавезује на поштовање квалитета и рока употребе испоручене робе. </w:t>
      </w:r>
    </w:p>
    <w:p w:rsidR="002C566B" w:rsidRDefault="002C566B" w:rsidP="002C566B">
      <w:pPr>
        <w:spacing w:before="100" w:beforeAutospacing="1" w:line="101" w:lineRule="atLeast"/>
        <w:jc w:val="center"/>
        <w:rPr>
          <w:b/>
        </w:rPr>
      </w:pPr>
      <w:r>
        <w:rPr>
          <w:b/>
        </w:rPr>
        <w:t>Члан 8.</w:t>
      </w:r>
    </w:p>
    <w:p w:rsidR="002C566B" w:rsidRDefault="002C566B" w:rsidP="002C566B">
      <w:pPr>
        <w:spacing w:before="100" w:beforeAutospacing="1" w:line="101" w:lineRule="atLeast"/>
        <w:jc w:val="both"/>
      </w:pPr>
      <w:r>
        <w:t xml:space="preserve">Уколико Добављач не поступи у складу са чланом 6. и 7. овог Уговора, Купац има право једностраног раскида уговора. </w:t>
      </w:r>
    </w:p>
    <w:p w:rsidR="002C566B" w:rsidRDefault="002C566B" w:rsidP="002C566B">
      <w:pPr>
        <w:spacing w:before="100" w:beforeAutospacing="1" w:line="101" w:lineRule="atLeast"/>
        <w:jc w:val="center"/>
        <w:rPr>
          <w:b/>
        </w:rPr>
      </w:pPr>
      <w:r>
        <w:rPr>
          <w:b/>
        </w:rPr>
        <w:lastRenderedPageBreak/>
        <w:t>Члан 9.</w:t>
      </w:r>
    </w:p>
    <w:p w:rsidR="002C566B" w:rsidRDefault="002C566B" w:rsidP="002C566B">
      <w:pPr>
        <w:spacing w:before="100" w:beforeAutospacing="1" w:line="101" w:lineRule="atLeast"/>
        <w:jc w:val="both"/>
      </w:pPr>
      <w:r>
        <w:t xml:space="preserve">Купац задржава право да изврши додатну хемијско-биолошку контролу исправности намирница у овлашћеној институцији. </w:t>
      </w:r>
    </w:p>
    <w:p w:rsidR="002C566B" w:rsidRDefault="002C566B" w:rsidP="002C566B">
      <w:pPr>
        <w:spacing w:before="100" w:beforeAutospacing="1" w:line="101" w:lineRule="atLeast"/>
      </w:pPr>
      <w:r>
        <w:t xml:space="preserve">У случају неисправности Купац ће робу вратити, што може уједно бити још један разлог за једнострани раскид овог Уговора од стране Купца. </w:t>
      </w:r>
    </w:p>
    <w:p w:rsidR="002C566B" w:rsidRDefault="002C566B" w:rsidP="002C566B">
      <w:pPr>
        <w:spacing w:before="100" w:beforeAutospacing="1" w:line="101" w:lineRule="atLeast"/>
        <w:jc w:val="center"/>
        <w:rPr>
          <w:b/>
        </w:rPr>
      </w:pPr>
      <w:r>
        <w:rPr>
          <w:b/>
        </w:rPr>
        <w:t>Члан 10.</w:t>
      </w:r>
    </w:p>
    <w:p w:rsidR="002C566B" w:rsidRDefault="002C566B" w:rsidP="00226AA6">
      <w:pPr>
        <w:spacing w:before="100" w:beforeAutospacing="1" w:line="101" w:lineRule="atLeast"/>
        <w:jc w:val="both"/>
        <w:rPr>
          <w:b/>
        </w:rPr>
      </w:pPr>
      <w:r>
        <w:t xml:space="preserve">Плаћање ће Купац вршити по извршеној испоруци у року од </w:t>
      </w:r>
      <w:r w:rsidR="006B2578">
        <w:rPr>
          <w:lang w:val="sr-Cyrl-CS"/>
        </w:rPr>
        <w:t>45</w:t>
      </w:r>
      <w:r>
        <w:t xml:space="preserve"> дана а који је одређен у прихваћеној понуди Добављача и то на текући рачун који ће Добављач назначити Купцу у самој фактури. </w:t>
      </w:r>
      <w:r w:rsidR="00226AA6">
        <w:rPr>
          <w:lang w:val="sr-Cyrl-CS"/>
        </w:rPr>
        <w:t xml:space="preserve">                                          </w:t>
      </w:r>
      <w:r>
        <w:rPr>
          <w:b/>
        </w:rPr>
        <w:t>Члан 11.</w:t>
      </w:r>
    </w:p>
    <w:p w:rsidR="002C566B" w:rsidRDefault="002C566B" w:rsidP="002C566B">
      <w:pPr>
        <w:spacing w:before="100" w:beforeAutospacing="1" w:line="101" w:lineRule="atLeast"/>
        <w:jc w:val="both"/>
      </w:pPr>
      <w:r>
        <w:t xml:space="preserve">Купац задржава право да количине из члана 2. (предрачуна) овог Уговора повећа односно смањи а у складу са потребама купца. </w:t>
      </w:r>
    </w:p>
    <w:p w:rsidR="002C566B" w:rsidRDefault="002C566B" w:rsidP="002C566B">
      <w:pPr>
        <w:spacing w:before="100" w:beforeAutospacing="1" w:line="101" w:lineRule="atLeast"/>
        <w:jc w:val="both"/>
      </w:pPr>
      <w:r>
        <w:t xml:space="preserve">Прихваћена писмена понуда из члана 2. овог Уговора чини саставни део овог Уговора. </w:t>
      </w:r>
    </w:p>
    <w:p w:rsidR="002C566B" w:rsidRDefault="002C566B" w:rsidP="002C566B">
      <w:pPr>
        <w:spacing w:before="100" w:beforeAutospacing="1" w:line="101" w:lineRule="atLeast"/>
        <w:jc w:val="center"/>
        <w:rPr>
          <w:b/>
        </w:rPr>
      </w:pPr>
      <w:r>
        <w:rPr>
          <w:b/>
        </w:rPr>
        <w:t>Члан 12.</w:t>
      </w:r>
    </w:p>
    <w:p w:rsidR="002C566B" w:rsidRDefault="002C566B" w:rsidP="002C566B">
      <w:pPr>
        <w:spacing w:before="100" w:beforeAutospacing="1" w:line="101" w:lineRule="atLeast"/>
        <w:jc w:val="both"/>
      </w:pPr>
      <w:r>
        <w:t xml:space="preserve">За све што није регулисано овим Уговором примењују се одредбе Закона о облигационим односима као и други прописи који регулишу ову материју. </w:t>
      </w:r>
    </w:p>
    <w:p w:rsidR="002C566B" w:rsidRDefault="002C566B" w:rsidP="002C566B">
      <w:pPr>
        <w:spacing w:before="100" w:beforeAutospacing="1" w:line="101" w:lineRule="atLeast"/>
        <w:jc w:val="center"/>
        <w:rPr>
          <w:b/>
        </w:rPr>
      </w:pPr>
      <w:r>
        <w:rPr>
          <w:b/>
        </w:rPr>
        <w:t>Члан 13.</w:t>
      </w:r>
    </w:p>
    <w:p w:rsidR="002C566B" w:rsidRDefault="002C566B" w:rsidP="002C566B">
      <w:pPr>
        <w:spacing w:before="100" w:beforeAutospacing="1" w:line="101" w:lineRule="atLeast"/>
        <w:jc w:val="both"/>
      </w:pPr>
      <w:r>
        <w:t xml:space="preserve">Овај Уговор се закључује за период од годину дана од дана закључења уговора. </w:t>
      </w:r>
    </w:p>
    <w:p w:rsidR="002C566B" w:rsidRDefault="002C566B" w:rsidP="002C566B">
      <w:pPr>
        <w:spacing w:before="100" w:beforeAutospacing="1" w:line="101" w:lineRule="atLeast"/>
        <w:jc w:val="center"/>
        <w:rPr>
          <w:b/>
        </w:rPr>
      </w:pPr>
      <w:r>
        <w:rPr>
          <w:b/>
        </w:rPr>
        <w:t>Члан 14.</w:t>
      </w:r>
    </w:p>
    <w:p w:rsidR="002C566B" w:rsidRDefault="002C566B" w:rsidP="002C566B">
      <w:pPr>
        <w:spacing w:before="100" w:beforeAutospacing="1" w:line="101" w:lineRule="atLeast"/>
        <w:jc w:val="both"/>
      </w:pPr>
      <w:r>
        <w:t xml:space="preserve">Сва спорна питања до којих може доћи у примени овог уговора, уговорне стране ће покушати да реше споразумно, а уколико у томе не успеју, утврђује се месна надлежност Привредног суда у Пожаревцу. </w:t>
      </w:r>
    </w:p>
    <w:p w:rsidR="002C566B" w:rsidRDefault="002C566B" w:rsidP="002C566B">
      <w:pPr>
        <w:spacing w:before="100" w:beforeAutospacing="1" w:line="101" w:lineRule="atLeast"/>
        <w:jc w:val="center"/>
        <w:rPr>
          <w:b/>
        </w:rPr>
      </w:pPr>
      <w:r>
        <w:rPr>
          <w:b/>
        </w:rPr>
        <w:t>Члан 15.</w:t>
      </w:r>
    </w:p>
    <w:p w:rsidR="002C566B" w:rsidRDefault="002C566B" w:rsidP="002C566B">
      <w:pPr>
        <w:spacing w:before="100" w:beforeAutospacing="1" w:line="101" w:lineRule="atLeast"/>
        <w:jc w:val="both"/>
        <w:rPr>
          <w:lang w:val="sr-Cyrl-CS"/>
        </w:rPr>
      </w:pPr>
      <w:r>
        <w:t xml:space="preserve">Овај Уговор сачињен је у 4 (четири) равногласних примерака од којих по два примерка здржава свака уговорна страна. </w:t>
      </w:r>
    </w:p>
    <w:p w:rsidR="002C566B" w:rsidRDefault="002C566B" w:rsidP="002C566B">
      <w:pPr>
        <w:shd w:val="clear" w:color="auto" w:fill="FFFFFF"/>
        <w:jc w:val="both"/>
      </w:pPr>
      <w:r>
        <w:t xml:space="preserve">   ЗА КУПЦА                                                                             ЗА ДОБАВЉАЧА</w:t>
      </w:r>
    </w:p>
    <w:p w:rsidR="002C566B" w:rsidRDefault="002C566B" w:rsidP="002C566B">
      <w:pPr>
        <w:shd w:val="clear" w:color="auto" w:fill="FFFFFF"/>
        <w:jc w:val="both"/>
      </w:pPr>
    </w:p>
    <w:p w:rsidR="002C566B" w:rsidRDefault="002C566B" w:rsidP="002C566B">
      <w:pPr>
        <w:shd w:val="clear" w:color="auto" w:fill="FFFFFF"/>
        <w:jc w:val="both"/>
      </w:pPr>
      <w:r>
        <w:t>__________________      м.п.                                м.п.          ____________________</w:t>
      </w:r>
    </w:p>
    <w:p w:rsidR="002C566B" w:rsidRDefault="002C566B" w:rsidP="002C566B">
      <w:pPr>
        <w:shd w:val="clear" w:color="auto" w:fill="FFFFFF"/>
        <w:jc w:val="both"/>
      </w:pPr>
    </w:p>
    <w:p w:rsidR="002C566B" w:rsidRDefault="002C566B" w:rsidP="002C566B">
      <w:pPr>
        <w:shd w:val="clear" w:color="auto" w:fill="FFFFFF"/>
        <w:jc w:val="both"/>
        <w:rPr>
          <w:lang w:val="sr-Cyrl-CS"/>
        </w:rPr>
      </w:pPr>
      <w:r>
        <w:t xml:space="preserve">    Директор</w:t>
      </w:r>
    </w:p>
    <w:p w:rsidR="002C566B" w:rsidRDefault="002C566B" w:rsidP="002C566B">
      <w:pPr>
        <w:shd w:val="clear" w:color="auto" w:fill="FFFFFF"/>
        <w:jc w:val="both"/>
      </w:pPr>
    </w:p>
    <w:p w:rsidR="002C566B" w:rsidRDefault="002C566B" w:rsidP="002C566B">
      <w:pPr>
        <w:shd w:val="clear" w:color="auto" w:fill="FFFFFF"/>
        <w:jc w:val="both"/>
        <w:rPr>
          <w:lang w:val="sr-Cyrl-CS"/>
        </w:rPr>
      </w:pPr>
      <w:r>
        <w:t xml:space="preserve">Весна </w:t>
      </w:r>
      <w:r>
        <w:rPr>
          <w:lang w:val="sr-Cyrl-CS"/>
        </w:rPr>
        <w:t>Живковић</w:t>
      </w:r>
    </w:p>
    <w:p w:rsidR="002C566B" w:rsidRDefault="002C566B" w:rsidP="002C566B">
      <w:pPr>
        <w:shd w:val="clear" w:color="auto" w:fill="FFFFFF"/>
        <w:jc w:val="both"/>
      </w:pPr>
    </w:p>
    <w:sectPr w:rsidR="002C566B" w:rsidSect="004A60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2C566B"/>
    <w:rsid w:val="00095ABE"/>
    <w:rsid w:val="000E26E8"/>
    <w:rsid w:val="00226AA6"/>
    <w:rsid w:val="0023050F"/>
    <w:rsid w:val="002C566B"/>
    <w:rsid w:val="00365064"/>
    <w:rsid w:val="00392B0E"/>
    <w:rsid w:val="0043236D"/>
    <w:rsid w:val="004A60F9"/>
    <w:rsid w:val="004D3330"/>
    <w:rsid w:val="004F2542"/>
    <w:rsid w:val="005669C2"/>
    <w:rsid w:val="006B2578"/>
    <w:rsid w:val="0073417E"/>
    <w:rsid w:val="00BF0B9C"/>
    <w:rsid w:val="00CE14C0"/>
    <w:rsid w:val="00D51E80"/>
    <w:rsid w:val="00DB17D4"/>
    <w:rsid w:val="00F33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66B"/>
    <w:pPr>
      <w:suppressAutoHyphens/>
      <w:spacing w:after="0" w:line="100" w:lineRule="atLeast"/>
    </w:pPr>
    <w:rPr>
      <w:rFonts w:ascii="Times New Roman" w:eastAsia="Arial Unicode MS" w:hAnsi="Times New Roman" w:cs="Times New Roman"/>
      <w:color w:val="000000"/>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2C566B"/>
    <w:pPr>
      <w:spacing w:after="120"/>
    </w:pPr>
  </w:style>
  <w:style w:type="character" w:customStyle="1" w:styleId="BodyTextChar">
    <w:name w:val="Body Text Char"/>
    <w:basedOn w:val="DefaultParagraphFont"/>
    <w:link w:val="BodyText"/>
    <w:semiHidden/>
    <w:rsid w:val="002C566B"/>
    <w:rPr>
      <w:rFonts w:ascii="Times New Roman" w:eastAsia="Arial Unicode MS" w:hAnsi="Times New Roman" w:cs="Times New Roman"/>
      <w:color w:val="000000"/>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8652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jocke</cp:lastModifiedBy>
  <cp:revision>2</cp:revision>
  <cp:lastPrinted>2017-01-17T09:35:00Z</cp:lastPrinted>
  <dcterms:created xsi:type="dcterms:W3CDTF">2017-01-17T14:03:00Z</dcterms:created>
  <dcterms:modified xsi:type="dcterms:W3CDTF">2017-01-17T14:03:00Z</dcterms:modified>
</cp:coreProperties>
</file>