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rPr>
          <w:rFonts w:ascii="Bookman Old Style" w:hAnsi="Bookman Old Style"/>
          <w:b/>
          <w:lang w:val="sr-CS"/>
        </w:rPr>
      </w:pPr>
      <w:r>
        <w:rPr>
          <w:rFonts w:ascii="Bookman Old Style" w:hAnsi="Bookman Old Style"/>
          <w:b/>
          <w:lang w:val="sr-CS"/>
        </w:rPr>
        <w:t>Р Е П У Б Л И К А   С Р Б И Ј А</w:t>
      </w:r>
    </w:p>
    <w:p>
      <w:pPr>
        <w:pStyle w:val="NoSpacing"/>
        <w:rPr>
          <w:rFonts w:ascii="Bookman Old Style" w:hAnsi="Bookman Old Style"/>
          <w:lang w:val="sr-RS"/>
        </w:rPr>
      </w:pPr>
      <w:r>
        <w:rPr>
          <w:rFonts w:ascii="Bookman Old Style" w:hAnsi="Bookman Old Style"/>
          <w:lang w:val="sr-CS"/>
        </w:rPr>
        <w:t xml:space="preserve"> </w:t>
      </w:r>
      <w:r>
        <w:rPr>
          <w:rFonts w:ascii="Bookman Old Style" w:hAnsi="Bookman Old Style"/>
          <w:lang w:val="sr-RS"/>
        </w:rPr>
        <w:t>ЖАБАРИ</w:t>
      </w:r>
    </w:p>
    <w:p>
      <w:pPr>
        <w:pStyle w:val="NoSpacing"/>
        <w:rPr>
          <w:rFonts w:ascii="Bookman Old Style" w:hAnsi="Bookman Old Style"/>
          <w:lang w:val="sr-CS"/>
        </w:rPr>
      </w:pPr>
      <w:r>
        <w:rPr>
          <w:rFonts w:ascii="Bookman Old Style" w:hAnsi="Bookman Old Style"/>
          <w:lang w:val="sr-CS"/>
        </w:rPr>
        <w:t>ПРЕДШКОЛСКА УСТАНОВА</w:t>
        <w:br/>
        <w:t>„ МОРАВСКИ ЦВЕТ“</w:t>
      </w:r>
    </w:p>
    <w:p>
      <w:pPr>
        <w:pStyle w:val="NoSpacing"/>
        <w:rPr>
          <w:rFonts w:ascii="Bookman Old Style" w:hAnsi="Bookman Old Style"/>
        </w:rPr>
      </w:pPr>
      <w:r>
        <w:rPr>
          <w:rFonts w:ascii="Bookman Old Style" w:hAnsi="Bookman Old Style"/>
          <w:lang w:val="sr-CS"/>
        </w:rPr>
        <w:t>Број: 24</w:t>
      </w:r>
    </w:p>
    <w:p>
      <w:pPr>
        <w:pStyle w:val="NoSpacing"/>
        <w:rPr>
          <w:rFonts w:ascii="Bookman Old Style" w:hAnsi="Bookman Old Style"/>
          <w:lang w:val="sr-CS"/>
        </w:rPr>
      </w:pPr>
      <w:r>
        <w:rPr>
          <w:rFonts w:ascii="Bookman Old Style" w:hAnsi="Bookman Old Style"/>
          <w:lang w:val="sr-CS"/>
        </w:rPr>
        <w:t>Датум: 05.02.2025. године</w:t>
      </w:r>
    </w:p>
    <w:p>
      <w:pPr>
        <w:pStyle w:val="NoSpacing"/>
        <w:ind w:firstLine="709"/>
        <w:jc w:val="both"/>
        <w:rPr>
          <w:rFonts w:ascii="Bookman Old Style" w:hAnsi="Bookman Old Style"/>
          <w:sz w:val="16"/>
          <w:szCs w:val="16"/>
        </w:rPr>
      </w:pPr>
      <w:r>
        <w:rPr>
          <w:rFonts w:ascii="Bookman Old Style" w:hAnsi="Bookman Old Style"/>
          <w:sz w:val="16"/>
          <w:szCs w:val="16"/>
        </w:rPr>
      </w:r>
    </w:p>
    <w:p>
      <w:pPr>
        <w:pStyle w:val="NoSpacing"/>
        <w:ind w:firstLine="709"/>
        <w:jc w:val="both"/>
        <w:rPr>
          <w:rFonts w:ascii="Bookman Old Style" w:hAnsi="Bookman Old Style"/>
        </w:rPr>
      </w:pPr>
      <w:r>
        <w:rPr>
          <w:rFonts w:ascii="Bookman Old Style" w:hAnsi="Bookman Old Style"/>
        </w:rPr>
        <w:t>На основу члана 27. став 1</w:t>
      </w:r>
      <w:r>
        <w:rPr>
          <w:rFonts w:ascii="Bookman Old Style" w:hAnsi="Bookman Old Style"/>
          <w:lang w:val="sr-RS"/>
        </w:rPr>
        <w:t>.</w:t>
      </w:r>
      <w:r>
        <w:rPr>
          <w:rFonts w:ascii="Bookman Old Style" w:hAnsi="Bookman Old Style"/>
        </w:rPr>
        <w:t xml:space="preserve"> тачка 1) Закона о јавним набавкама („Службени гласник РС“ број 91/2019), Правилника о ближем уређењу поступка јавне набавке </w:t>
      </w:r>
      <w:r>
        <w:rPr>
          <w:rFonts w:ascii="Bookman Old Style" w:hAnsi="Bookman Old Style"/>
          <w:lang w:val="sr-RS"/>
        </w:rPr>
        <w:t xml:space="preserve">ПУ „Моравски цвет“ Жабари бр: 641/24 </w:t>
      </w:r>
      <w:r>
        <w:rPr>
          <w:rFonts w:ascii="Bookman Old Style" w:hAnsi="Bookman Old Style"/>
        </w:rPr>
        <w:t>и Одлуке о спровођењу постпука набавке на коју се</w:t>
      </w:r>
      <w:r>
        <w:rPr>
          <w:rFonts w:ascii="Bookman Old Style" w:hAnsi="Bookman Old Style"/>
          <w:lang w:val="sr-RS"/>
        </w:rPr>
        <w:t xml:space="preserve"> одредбе</w:t>
      </w:r>
      <w:r>
        <w:rPr>
          <w:rFonts w:ascii="Bookman Old Style" w:hAnsi="Bookman Old Style"/>
        </w:rPr>
        <w:t xml:space="preserve"> Закон</w:t>
      </w:r>
      <w:r>
        <w:rPr>
          <w:rFonts w:ascii="Bookman Old Style" w:hAnsi="Bookman Old Style"/>
          <w:lang w:val="sr-RS"/>
        </w:rPr>
        <w:t>а о јавним набавкама</w:t>
      </w:r>
      <w:r>
        <w:rPr>
          <w:rFonts w:ascii="Bookman Old Style" w:hAnsi="Bookman Old Style"/>
        </w:rPr>
        <w:t xml:space="preserve"> не примењују</w:t>
      </w:r>
      <w:r>
        <w:rPr>
          <w:rFonts w:ascii="Bookman Old Style" w:hAnsi="Bookman Old Style"/>
          <w:lang w:val="sr-RS"/>
        </w:rPr>
        <w:t xml:space="preserve"> број: 23 од 04.02.2025. године</w:t>
      </w:r>
      <w:r>
        <w:rPr>
          <w:rFonts w:ascii="Bookman Old Style" w:hAnsi="Bookman Old Style"/>
        </w:rPr>
        <w:t xml:space="preserve">, </w:t>
      </w:r>
      <w:r>
        <w:rPr>
          <w:rFonts w:ascii="Bookman Old Style" w:hAnsi="Bookman Old Style"/>
          <w:lang w:val="sr-RS"/>
        </w:rPr>
        <w:t>Наручилац ПУ „Моравски цвет“ Жабари ,</w:t>
      </w:r>
      <w:r>
        <w:rPr>
          <w:rFonts w:ascii="Bookman Old Style" w:hAnsi="Bookman Old Style"/>
        </w:rPr>
        <w:t xml:space="preserve"> упућује </w:t>
      </w:r>
    </w:p>
    <w:p>
      <w:pPr>
        <w:pStyle w:val="NoSpacing"/>
        <w:ind w:firstLine="709"/>
        <w:jc w:val="both"/>
        <w:rPr>
          <w:rFonts w:ascii="Bookman Old Style" w:hAnsi="Bookman Old Style"/>
        </w:rPr>
      </w:pPr>
      <w:r>
        <w:rPr>
          <w:rFonts w:ascii="Bookman Old Style" w:hAnsi="Bookman Old Style"/>
        </w:rPr>
      </w:r>
    </w:p>
    <w:p>
      <w:pPr>
        <w:pStyle w:val="Normal"/>
        <w:shd w:val="clear" w:color="auto" w:fill="B8CCE4"/>
        <w:ind w:left="-142" w:right="-709" w:hanging="142"/>
        <w:jc w:val="center"/>
        <w:rPr>
          <w:rFonts w:ascii="Bookman Old Style" w:hAnsi="Bookman Old Style"/>
          <w:b/>
          <w:sz w:val="22"/>
          <w:szCs w:val="22"/>
          <w:lang w:val="ru-RU"/>
        </w:rPr>
      </w:pPr>
      <w:r>
        <w:rPr>
          <w:rFonts w:ascii="Bookman Old Style" w:hAnsi="Bookman Old Style"/>
          <w:b/>
          <w:sz w:val="22"/>
          <w:szCs w:val="22"/>
          <w:lang w:val="ru-RU"/>
        </w:rPr>
        <w:t xml:space="preserve">ПОЗИВ                                                                                                                                </w:t>
      </w:r>
    </w:p>
    <w:p>
      <w:pPr>
        <w:pStyle w:val="Normal"/>
        <w:shd w:val="clear" w:color="auto" w:fill="B8CCE4"/>
        <w:ind w:left="-284" w:right="-709" w:firstLine="142"/>
        <w:jc w:val="center"/>
        <w:rPr>
          <w:rFonts w:ascii="Bookman Old Style" w:hAnsi="Bookman Old Style"/>
          <w:b/>
          <w:i/>
          <w:i/>
          <w:sz w:val="22"/>
          <w:szCs w:val="22"/>
          <w:lang w:val="ru-RU"/>
        </w:rPr>
      </w:pPr>
      <w:r>
        <w:rPr>
          <w:rFonts w:ascii="Bookman Old Style" w:hAnsi="Bookman Old Style"/>
          <w:b/>
          <w:sz w:val="22"/>
          <w:szCs w:val="22"/>
          <w:lang w:val="ru-RU"/>
        </w:rPr>
        <w:t>За достављање писмене понуде за набавку добара – СРЕДСТВА ЗА ХИГИЈЕНУ</w:t>
      </w:r>
    </w:p>
    <w:p>
      <w:pPr>
        <w:pStyle w:val="NoSpacing"/>
        <w:jc w:val="center"/>
        <w:rPr>
          <w:rFonts w:ascii="Bookman Old Style" w:hAnsi="Bookman Old Style"/>
          <w:b/>
          <w:color w:val="C00000"/>
          <w:lang w:val="sr-RS"/>
        </w:rPr>
      </w:pPr>
      <w:r>
        <w:rPr>
          <w:rFonts w:ascii="Bookman Old Style" w:hAnsi="Bookman Old Style"/>
          <w:b/>
          <w:color w:val="C00000"/>
          <w:lang w:val="sr-RS"/>
        </w:rPr>
        <w:t>Набавка бр. 2/202</w:t>
      </w:r>
      <w:r>
        <w:rPr>
          <w:rFonts w:ascii="Bookman Old Style" w:hAnsi="Bookman Old Style"/>
          <w:b/>
          <w:color w:val="C00000"/>
          <w:lang w:val="sr-RS"/>
        </w:rPr>
        <w:t>5</w:t>
      </w:r>
    </w:p>
    <w:p>
      <w:pPr>
        <w:pStyle w:val="NoSpacing"/>
        <w:jc w:val="center"/>
        <w:rPr>
          <w:rFonts w:ascii="Bookman Old Style" w:hAnsi="Bookman Old Style"/>
          <w:b/>
          <w:color w:val="C00000"/>
          <w:lang w:val="sr-RS"/>
        </w:rPr>
      </w:pPr>
      <w:r>
        <w:rPr>
          <w:rFonts w:ascii="Bookman Old Style" w:hAnsi="Bookman Old Style"/>
          <w:b/>
          <w:color w:val="C00000"/>
          <w:lang w:val="sr-RS"/>
        </w:rPr>
      </w:r>
    </w:p>
    <w:tbl>
      <w:tblPr>
        <w:tblStyle w:val="TableGrid"/>
        <w:tblW w:w="1006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395"/>
        <w:gridCol w:w="5669"/>
      </w:tblGrid>
      <w:tr>
        <w:trPr/>
        <w:tc>
          <w:tcPr>
            <w:tcW w:w="4395" w:type="dxa"/>
            <w:tcBorders/>
          </w:tcPr>
          <w:p>
            <w:pPr>
              <w:pStyle w:val="NoSpacing"/>
              <w:widowControl/>
              <w:spacing w:before="0" w:after="0"/>
              <w:jc w:val="both"/>
              <w:rPr>
                <w:rFonts w:ascii="Bookman Old Style" w:hAnsi="Bookman Old Style"/>
                <w:b/>
                <w:color w:val="000000"/>
                <w:lang w:val="sr-RS"/>
              </w:rPr>
            </w:pPr>
            <w:r>
              <w:rPr>
                <w:rFonts w:eastAsia="Calibri" w:cs="Times New Roman" w:ascii="Bookman Old Style" w:hAnsi="Bookman Old Style"/>
                <w:b/>
                <w:color w:val="000000"/>
                <w:kern w:val="0"/>
                <w:lang w:val="sr-RS" w:eastAsia="en-US" w:bidi="ar-SA"/>
              </w:rPr>
              <w:t>Рок за достављање понуда:</w:t>
            </w:r>
          </w:p>
          <w:p>
            <w:pPr>
              <w:pStyle w:val="NoSpacing"/>
              <w:widowControl/>
              <w:spacing w:before="0" w:after="0"/>
              <w:jc w:val="both"/>
              <w:rPr>
                <w:rFonts w:ascii="Bookman Old Style" w:hAnsi="Bookman Old Style"/>
                <w:color w:val="000000"/>
                <w:lang w:val="sr-RS"/>
              </w:rPr>
            </w:pPr>
            <w:r>
              <w:rPr>
                <w:rFonts w:eastAsia="Calibri" w:cs="Times New Roman" w:ascii="Bookman Old Style" w:hAnsi="Bookman Old Style"/>
                <w:color w:val="000000"/>
                <w:kern w:val="0"/>
                <w:lang w:val="sr-RS" w:eastAsia="en-US" w:bidi="ar-SA"/>
              </w:rPr>
            </w:r>
          </w:p>
        </w:tc>
        <w:tc>
          <w:tcPr>
            <w:tcW w:w="5669" w:type="dxa"/>
            <w:tcBorders/>
          </w:tcPr>
          <w:p>
            <w:pPr>
              <w:pStyle w:val="NoSpacing"/>
              <w:widowControl/>
              <w:spacing w:before="0" w:after="0"/>
              <w:jc w:val="both"/>
              <w:rPr>
                <w:rFonts w:ascii="Bookman Old Style" w:hAnsi="Bookman Old Style"/>
                <w:b/>
                <w:color w:val="000000"/>
                <w:lang w:val="sr-RS"/>
              </w:rPr>
            </w:pPr>
            <w:r>
              <w:rPr>
                <w:rFonts w:eastAsia="Calibri" w:cs="Times New Roman" w:ascii="Bookman Old Style" w:hAnsi="Bookman Old Style"/>
                <w:b/>
                <w:color w:val="000000"/>
                <w:kern w:val="0"/>
                <w:highlight w:val="yellow"/>
                <w:lang w:val="sr-RS" w:eastAsia="en-US" w:bidi="ar-SA"/>
              </w:rPr>
              <w:t>13.02.2025. године до 12:00 часова</w:t>
            </w:r>
          </w:p>
        </w:tc>
      </w:tr>
      <w:tr>
        <w:trPr/>
        <w:tc>
          <w:tcPr>
            <w:tcW w:w="4395" w:type="dxa"/>
            <w:tcBorders/>
          </w:tcPr>
          <w:p>
            <w:pPr>
              <w:pStyle w:val="NoSpacing"/>
              <w:widowControl/>
              <w:spacing w:before="0" w:after="0"/>
              <w:jc w:val="both"/>
              <w:rPr>
                <w:rFonts w:ascii="Bookman Old Style" w:hAnsi="Bookman Old Style"/>
                <w:b/>
                <w:color w:val="000000"/>
                <w:lang w:val="sr-RS"/>
              </w:rPr>
            </w:pPr>
            <w:r>
              <w:rPr>
                <w:rFonts w:eastAsia="Calibri" w:cs="Times New Roman" w:ascii="Bookman Old Style" w:hAnsi="Bookman Old Style"/>
                <w:b/>
                <w:color w:val="000000"/>
                <w:kern w:val="0"/>
                <w:lang w:val="sr-RS" w:eastAsia="en-US" w:bidi="ar-SA"/>
              </w:rPr>
              <w:t>Начин достављања понуде:</w:t>
            </w:r>
          </w:p>
          <w:p>
            <w:pPr>
              <w:pStyle w:val="NoSpacing"/>
              <w:widowControl/>
              <w:spacing w:before="0" w:after="0"/>
              <w:jc w:val="both"/>
              <w:rPr>
                <w:rFonts w:ascii="Bookman Old Style" w:hAnsi="Bookman Old Style"/>
                <w:color w:val="000000"/>
                <w:lang w:val="sr-RS"/>
              </w:rPr>
            </w:pPr>
            <w:r>
              <w:rPr>
                <w:rFonts w:eastAsia="Calibri" w:cs="Times New Roman" w:ascii="Bookman Old Style" w:hAnsi="Bookman Old Style"/>
                <w:color w:val="000000"/>
                <w:kern w:val="0"/>
                <w:lang w:val="sr-RS" w:eastAsia="en-US" w:bidi="ar-SA"/>
              </w:rPr>
            </w:r>
          </w:p>
        </w:tc>
        <w:tc>
          <w:tcPr>
            <w:tcW w:w="5669" w:type="dxa"/>
            <w:tcBorders/>
          </w:tcPr>
          <w:p>
            <w:pPr>
              <w:pStyle w:val="NoSpacing"/>
              <w:widowControl/>
              <w:spacing w:before="0" w:after="0"/>
              <w:jc w:val="both"/>
              <w:rPr>
                <w:rFonts w:ascii="Bookman Old Style" w:hAnsi="Bookman Old Style"/>
                <w:color w:val="000000"/>
                <w:lang w:val="sr-RS"/>
              </w:rPr>
            </w:pPr>
            <w:r>
              <w:rPr>
                <w:rFonts w:eastAsia="Calibri" w:cs="Times New Roman" w:ascii="Bookman Old Style" w:hAnsi="Bookman Old Style"/>
                <w:color w:val="000000"/>
                <w:kern w:val="0"/>
                <w:lang w:val="sr-RS" w:eastAsia="en-US" w:bidi="ar-SA"/>
              </w:rPr>
              <w:t xml:space="preserve">На </w:t>
            </w:r>
            <w:r>
              <w:rPr>
                <w:rFonts w:eastAsia="Calibri" w:cs="Times New Roman" w:ascii="Bookman Old Style" w:hAnsi="Bookman Old Style"/>
                <w:kern w:val="0"/>
                <w:lang w:eastAsia="en-US" w:bidi="ar-SA"/>
              </w:rPr>
              <w:t>e-mail</w:t>
            </w:r>
            <w:r>
              <w:rPr>
                <w:rFonts w:eastAsia="Calibri" w:cs="Times New Roman" w:ascii="Bookman Old Style" w:hAnsi="Bookman Old Style"/>
                <w:kern w:val="0"/>
                <w:lang w:val="sr-Latn-RS" w:eastAsia="en-US" w:bidi="ar-SA"/>
              </w:rPr>
              <w:t>:</w:t>
            </w:r>
            <w:r>
              <w:rPr>
                <w:rFonts w:eastAsia="Calibri" w:cs="Times New Roman" w:ascii="Bookman Old Style" w:hAnsi="Bookman Old Style"/>
                <w:kern w:val="0"/>
                <w:lang w:val="sr-RS" w:eastAsia="en-US" w:bidi="ar-SA"/>
              </w:rPr>
              <w:t xml:space="preserve"> </w:t>
            </w:r>
            <w:hyperlink r:id="rId2">
              <w:r>
                <w:rPr>
                  <w:rStyle w:val="InternetLink"/>
                  <w:rFonts w:eastAsia="Calibri" w:cs="Times New Roman" w:ascii="Bookman Old Style" w:hAnsi="Bookman Old Style"/>
                  <w:b/>
                  <w:kern w:val="0"/>
                  <w:lang w:val="en-US" w:eastAsia="en-US" w:bidi="ar-SA"/>
                </w:rPr>
                <w:t>cvetmoravski</w:t>
              </w:r>
              <w:r>
                <w:rPr>
                  <w:rStyle w:val="InternetLink"/>
                  <w:rFonts w:eastAsia="Calibri" w:cs="Times New Roman" w:ascii="Bookman Old Style" w:hAnsi="Bookman Old Style"/>
                  <w:b/>
                  <w:kern w:val="0"/>
                  <w:lang w:eastAsia="en-US" w:bidi="ar-SA"/>
                </w:rPr>
                <w:t>@gmail.com</w:t>
              </w:r>
            </w:hyperlink>
          </w:p>
        </w:tc>
      </w:tr>
      <w:tr>
        <w:trPr/>
        <w:tc>
          <w:tcPr>
            <w:tcW w:w="4395" w:type="dxa"/>
            <w:tcBorders/>
          </w:tcPr>
          <w:p>
            <w:pPr>
              <w:pStyle w:val="NoSpacing"/>
              <w:widowControl/>
              <w:spacing w:before="0" w:after="0"/>
              <w:jc w:val="both"/>
              <w:rPr>
                <w:rFonts w:ascii="Bookman Old Style" w:hAnsi="Bookman Old Style"/>
                <w:b/>
                <w:color w:val="000000"/>
                <w:lang w:val="sr-RS"/>
              </w:rPr>
            </w:pPr>
            <w:r>
              <w:rPr>
                <w:rFonts w:eastAsia="Calibri" w:cs="Times New Roman" w:ascii="Bookman Old Style" w:hAnsi="Bookman Old Style"/>
                <w:b/>
                <w:color w:val="000000"/>
                <w:kern w:val="0"/>
                <w:lang w:val="sr-RS" w:eastAsia="en-US" w:bidi="ar-SA"/>
              </w:rPr>
              <w:t>Критеријум за избор најповољније понуде:</w:t>
            </w:r>
          </w:p>
        </w:tc>
        <w:tc>
          <w:tcPr>
            <w:tcW w:w="5669" w:type="dxa"/>
            <w:tcBorders/>
          </w:tcPr>
          <w:p>
            <w:pPr>
              <w:pStyle w:val="NoSpacing"/>
              <w:widowControl/>
              <w:spacing w:before="0" w:after="0"/>
              <w:jc w:val="both"/>
              <w:rPr>
                <w:rFonts w:ascii="Bookman Old Style" w:hAnsi="Bookman Old Style"/>
                <w:color w:val="000000"/>
                <w:lang w:val="sr-RS"/>
              </w:rPr>
            </w:pPr>
            <w:r>
              <w:rPr>
                <w:rFonts w:eastAsia="Calibri" w:cs="Times New Roman" w:ascii="Bookman Old Style" w:hAnsi="Bookman Old Style"/>
                <w:color w:val="000000"/>
                <w:kern w:val="0"/>
                <w:lang w:val="sr-RS" w:eastAsia="en-US" w:bidi="ar-SA"/>
              </w:rPr>
              <w:t>Најнижа понуђена цена</w:t>
            </w:r>
          </w:p>
        </w:tc>
      </w:tr>
      <w:tr>
        <w:trPr/>
        <w:tc>
          <w:tcPr>
            <w:tcW w:w="4395" w:type="dxa"/>
            <w:tcBorders/>
          </w:tcPr>
          <w:p>
            <w:pPr>
              <w:pStyle w:val="NoSpacing"/>
              <w:widowControl/>
              <w:spacing w:before="0" w:after="0"/>
              <w:jc w:val="both"/>
              <w:rPr>
                <w:rFonts w:ascii="Bookman Old Style" w:hAnsi="Bookman Old Style"/>
                <w:b/>
                <w:color w:val="000000"/>
                <w:lang w:val="sr-RS"/>
              </w:rPr>
            </w:pPr>
            <w:r>
              <w:rPr>
                <w:rFonts w:eastAsia="Calibri" w:cs="Times New Roman" w:ascii="Bookman Old Style" w:hAnsi="Bookman Old Style"/>
                <w:b/>
                <w:color w:val="000000"/>
                <w:kern w:val="0"/>
                <w:lang w:val="sr-RS" w:eastAsia="en-US" w:bidi="ar-SA"/>
              </w:rPr>
              <w:t>Особа за контакт:</w:t>
            </w:r>
          </w:p>
          <w:p>
            <w:pPr>
              <w:pStyle w:val="NoSpacing"/>
              <w:widowControl/>
              <w:spacing w:before="0" w:after="0"/>
              <w:jc w:val="both"/>
              <w:rPr>
                <w:rFonts w:ascii="Bookman Old Style" w:hAnsi="Bookman Old Style"/>
                <w:color w:val="000000"/>
                <w:lang w:val="sr-RS"/>
              </w:rPr>
            </w:pPr>
            <w:r>
              <w:rPr>
                <w:rFonts w:eastAsia="Calibri" w:cs="Times New Roman" w:ascii="Bookman Old Style" w:hAnsi="Bookman Old Style"/>
                <w:color w:val="000000"/>
                <w:kern w:val="0"/>
                <w:lang w:val="sr-RS" w:eastAsia="en-US" w:bidi="ar-SA"/>
              </w:rPr>
            </w:r>
          </w:p>
        </w:tc>
        <w:tc>
          <w:tcPr>
            <w:tcW w:w="5669" w:type="dxa"/>
            <w:tcBorders/>
          </w:tcPr>
          <w:p>
            <w:pPr>
              <w:pStyle w:val="NoSpacing"/>
              <w:widowControl/>
              <w:spacing w:before="0" w:after="0"/>
              <w:jc w:val="both"/>
              <w:rPr>
                <w:rFonts w:ascii="Bookman Old Style" w:hAnsi="Bookman Old Style"/>
                <w:color w:val="000000"/>
                <w:lang w:val="en-US"/>
              </w:rPr>
            </w:pPr>
            <w:r>
              <w:rPr>
                <w:rFonts w:eastAsia="Calibri" w:cs="Times New Roman" w:ascii="Bookman Old Style" w:hAnsi="Bookman Old Style"/>
                <w:color w:val="000000"/>
                <w:kern w:val="0"/>
                <w:lang w:val="sr-RS" w:eastAsia="en-US" w:bidi="ar-SA"/>
              </w:rPr>
              <w:t>Наташа Петровић, телефон: 012/</w:t>
            </w:r>
            <w:r>
              <w:rPr>
                <w:rFonts w:eastAsia="Calibri" w:cs="Times New Roman" w:ascii="Bookman Old Style" w:hAnsi="Bookman Old Style"/>
                <w:color w:val="000000"/>
                <w:kern w:val="0"/>
                <w:lang w:val="en-US" w:eastAsia="en-US" w:bidi="ar-SA"/>
              </w:rPr>
              <w:t>250-171</w:t>
            </w:r>
          </w:p>
          <w:p>
            <w:pPr>
              <w:pStyle w:val="NoSpacing"/>
              <w:widowControl/>
              <w:spacing w:before="0" w:after="0"/>
              <w:jc w:val="both"/>
              <w:rPr>
                <w:rFonts w:ascii="Bookman Old Style" w:hAnsi="Bookman Old Style"/>
                <w:color w:val="000000"/>
                <w:lang w:val="sr-RS"/>
              </w:rPr>
            </w:pPr>
            <w:r>
              <w:rPr>
                <w:rFonts w:eastAsia="Calibri" w:cs="Times New Roman" w:ascii="Bookman Old Style" w:hAnsi="Bookman Old Style"/>
                <w:color w:val="000000"/>
                <w:kern w:val="0"/>
                <w:lang w:val="sr-RS" w:eastAsia="en-US" w:bidi="ar-SA"/>
              </w:rPr>
              <w:t>сваког радног дана (понедељак-петак)</w:t>
            </w:r>
          </w:p>
          <w:p>
            <w:pPr>
              <w:pStyle w:val="NoSpacing"/>
              <w:widowControl/>
              <w:spacing w:before="0" w:after="0"/>
              <w:jc w:val="both"/>
              <w:rPr>
                <w:rFonts w:ascii="Bookman Old Style" w:hAnsi="Bookman Old Style"/>
                <w:color w:val="000000"/>
                <w:lang w:val="sr-RS"/>
              </w:rPr>
            </w:pPr>
            <w:r>
              <w:rPr>
                <w:rFonts w:eastAsia="Calibri" w:cs="Times New Roman" w:ascii="Bookman Old Style" w:hAnsi="Bookman Old Style"/>
                <w:color w:val="000000"/>
                <w:kern w:val="0"/>
                <w:lang w:val="sr-RS" w:eastAsia="en-US" w:bidi="ar-SA"/>
              </w:rPr>
              <w:t>од 07:30 до 15:00 часова.</w:t>
            </w:r>
          </w:p>
        </w:tc>
      </w:tr>
    </w:tbl>
    <w:p>
      <w:pPr>
        <w:pStyle w:val="NoSpacing"/>
        <w:jc w:val="both"/>
        <w:rPr>
          <w:rFonts w:ascii="Bookman Old Style" w:hAnsi="Bookman Old Style"/>
          <w:color w:val="000000"/>
          <w:lang w:val="sr-RS"/>
        </w:rPr>
      </w:pPr>
      <w:r>
        <w:rPr>
          <w:rFonts w:ascii="Bookman Old Style" w:hAnsi="Bookman Old Style"/>
          <w:color w:val="000000"/>
          <w:lang w:val="sr-RS"/>
        </w:rPr>
      </w:r>
    </w:p>
    <w:p>
      <w:pPr>
        <w:pStyle w:val="NoSpacing"/>
        <w:jc w:val="both"/>
        <w:rPr>
          <w:rFonts w:ascii="Bookman Old Style" w:hAnsi="Bookman Old Style"/>
          <w:b/>
          <w:color w:val="000000"/>
          <w:u w:val="single"/>
          <w:lang w:val="sr-RS"/>
        </w:rPr>
      </w:pPr>
      <w:r>
        <w:rPr>
          <w:rFonts w:ascii="Bookman Old Style" w:hAnsi="Bookman Old Style"/>
          <w:b/>
          <w:color w:val="000000"/>
          <w:u w:val="single"/>
          <w:lang w:val="sr-RS"/>
        </w:rPr>
        <w:t>Начин и рок подношења понуде:</w:t>
      </w:r>
    </w:p>
    <w:p>
      <w:pPr>
        <w:pStyle w:val="Normal"/>
        <w:jc w:val="both"/>
        <w:rPr>
          <w:rFonts w:ascii="Bookman Old Style" w:hAnsi="Bookman Old Style"/>
          <w:sz w:val="22"/>
          <w:szCs w:val="22"/>
          <w:lang w:val="sr-RS"/>
        </w:rPr>
      </w:pPr>
      <w:r>
        <w:rPr>
          <w:rFonts w:ascii="Bookman Old Style" w:hAnsi="Bookman Old Style"/>
          <w:sz w:val="22"/>
          <w:szCs w:val="22"/>
          <w:lang w:val="sr-RS"/>
        </w:rPr>
        <w:t xml:space="preserve">Понуду треба попунити на Обрасцу понуде  </w:t>
      </w:r>
      <w:r>
        <w:rPr>
          <w:rFonts w:ascii="Bookman Old Style" w:hAnsi="Bookman Old Style"/>
          <w:sz w:val="22"/>
          <w:szCs w:val="22"/>
        </w:rPr>
        <w:t>(</w:t>
      </w:r>
      <w:r>
        <w:rPr>
          <w:rFonts w:ascii="Bookman Old Style" w:hAnsi="Bookman Old Style"/>
          <w:sz w:val="22"/>
          <w:szCs w:val="22"/>
          <w:lang w:val="sr-RS"/>
        </w:rPr>
        <w:t>дату у прилогу</w:t>
      </w:r>
      <w:r>
        <w:rPr>
          <w:rFonts w:ascii="Bookman Old Style" w:hAnsi="Bookman Old Style"/>
          <w:sz w:val="22"/>
          <w:szCs w:val="22"/>
        </w:rPr>
        <w:t>)</w:t>
      </w:r>
      <w:r>
        <w:rPr>
          <w:rFonts w:ascii="Bookman Old Style" w:hAnsi="Bookman Old Style"/>
          <w:sz w:val="22"/>
          <w:szCs w:val="22"/>
          <w:lang w:val="sr-RS"/>
        </w:rPr>
        <w:t xml:space="preserve"> и уз осталу пратећу документацију доставити са назнаком: ПОНУДА ЗА СРЕДСТВА ЗА ХЕМИЈУ – „НЕ ОТВАРАТИ“ и послати на назначену адресу до 13.02.2025. године до 12:00 часова. Понуде са варијантама и неблаговремене понуде неће се разматрати.</w:t>
      </w:r>
    </w:p>
    <w:p>
      <w:pPr>
        <w:pStyle w:val="Normal"/>
        <w:jc w:val="both"/>
        <w:rPr>
          <w:rFonts w:ascii="Bookman Old Style" w:hAnsi="Bookman Old Style"/>
          <w:b/>
          <w:sz w:val="22"/>
          <w:szCs w:val="22"/>
          <w:u w:val="single"/>
          <w:lang w:val="sr-RS"/>
        </w:rPr>
      </w:pPr>
      <w:r>
        <w:rPr>
          <w:rFonts w:ascii="Bookman Old Style" w:hAnsi="Bookman Old Style"/>
          <w:b/>
          <w:sz w:val="22"/>
          <w:szCs w:val="22"/>
          <w:u w:val="single"/>
          <w:lang w:val="sr-RS"/>
        </w:rPr>
      </w:r>
    </w:p>
    <w:p>
      <w:pPr>
        <w:pStyle w:val="Normal"/>
        <w:jc w:val="both"/>
        <w:rPr>
          <w:rFonts w:ascii="Bookman Old Style" w:hAnsi="Bookman Old Style"/>
          <w:b/>
          <w:sz w:val="22"/>
          <w:szCs w:val="22"/>
          <w:u w:val="single"/>
          <w:lang w:val="sr-RS"/>
        </w:rPr>
      </w:pPr>
      <w:r>
        <w:rPr>
          <w:rFonts w:ascii="Bookman Old Style" w:hAnsi="Bookman Old Style"/>
          <w:b/>
          <w:sz w:val="22"/>
          <w:szCs w:val="22"/>
          <w:u w:val="single"/>
          <w:lang w:val="sr-RS"/>
        </w:rPr>
        <w:t>Критеријум за доделу уговора:</w:t>
      </w:r>
    </w:p>
    <w:p>
      <w:pPr>
        <w:pStyle w:val="NoSpacing"/>
        <w:jc w:val="both"/>
        <w:rPr>
          <w:rFonts w:ascii="Bookman Old Style" w:hAnsi="Bookman Old Style"/>
        </w:rPr>
      </w:pPr>
      <w:r>
        <w:rPr>
          <w:rFonts w:ascii="Bookman Old Style" w:hAnsi="Bookman Old Style"/>
          <w:lang w:val="sr-RS"/>
        </w:rPr>
        <w:t>У поступку набавке на коју се одредбе Закона о јавним набавкама не примељују Наручилац додељује Уговор економски најповољнијој понуди на основу –</w:t>
      </w:r>
      <w:r>
        <w:rPr>
          <w:rFonts w:ascii="Bookman Old Style" w:hAnsi="Bookman Old Style"/>
          <w:lang w:val="sr-Latn-RS"/>
        </w:rPr>
        <w:t xml:space="preserve"> </w:t>
      </w:r>
      <w:r>
        <w:rPr>
          <w:rFonts w:ascii="Bookman Old Style" w:hAnsi="Bookman Old Style"/>
          <w:b/>
          <w:lang w:val="sr-Latn-RS"/>
        </w:rPr>
        <w:t>„</w:t>
      </w:r>
      <w:r>
        <w:rPr>
          <w:rFonts w:ascii="Bookman Old Style" w:hAnsi="Bookman Old Style"/>
          <w:b/>
          <w:i/>
        </w:rPr>
        <w:t>Цене“</w:t>
      </w:r>
      <w:r>
        <w:rPr>
          <w:rFonts w:ascii="Bookman Old Style" w:hAnsi="Bookman Old Style"/>
          <w:lang w:val="sr-RS"/>
        </w:rPr>
        <w:t>.</w:t>
      </w:r>
      <w:r>
        <w:rPr>
          <w:rFonts w:ascii="Bookman Old Style" w:hAnsi="Bookman Old Style"/>
        </w:rPr>
        <w:t xml:space="preserve"> </w:t>
      </w:r>
    </w:p>
    <w:p>
      <w:pPr>
        <w:pStyle w:val="NoSpacing"/>
        <w:jc w:val="both"/>
        <w:rPr>
          <w:rFonts w:ascii="Bookman Old Style" w:hAnsi="Bookman Old Style"/>
          <w:lang w:val="sr-RS"/>
        </w:rPr>
      </w:pPr>
      <w:r>
        <w:rPr>
          <w:rFonts w:ascii="Bookman Old Style" w:hAnsi="Bookman Old Style"/>
          <w:lang w:val="sr-RS"/>
        </w:rPr>
        <w:t xml:space="preserve">Уколико два или више понуђача понуде исту цену  за предметна добра, Уговор ће бити додељен понуђачу који је понудио краћи рок испоруке добара. </w:t>
      </w:r>
    </w:p>
    <w:p>
      <w:pPr>
        <w:pStyle w:val="NoSpacing"/>
        <w:jc w:val="both"/>
        <w:rPr>
          <w:rFonts w:ascii="Bookman Old Style" w:hAnsi="Bookman Old Style"/>
          <w:lang w:val="sr-RS"/>
        </w:rPr>
      </w:pPr>
      <w:r>
        <w:rPr>
          <w:rFonts w:ascii="Bookman Old Style" w:hAnsi="Bookman Old Style"/>
          <w:lang w:val="sr-RS"/>
        </w:rPr>
        <w:t>Укилико два или више понуђача понуде исту цену и исти рок за испоруку добара, Уговор ће бити додељен понуђачу који буде изувучен путем жреба.</w:t>
      </w:r>
    </w:p>
    <w:p>
      <w:pPr>
        <w:pStyle w:val="Normal"/>
        <w:jc w:val="both"/>
        <w:rPr>
          <w:rFonts w:ascii="Bookman Old Style" w:hAnsi="Bookman Old Style"/>
          <w:b/>
          <w:sz w:val="22"/>
          <w:szCs w:val="22"/>
          <w:u w:val="single"/>
          <w:lang w:val="sr-RS"/>
        </w:rPr>
      </w:pPr>
      <w:r>
        <w:rPr>
          <w:rFonts w:ascii="Bookman Old Style" w:hAnsi="Bookman Old Style"/>
          <w:b/>
          <w:sz w:val="22"/>
          <w:szCs w:val="22"/>
          <w:u w:val="single"/>
          <w:lang w:val="sr-RS"/>
        </w:rPr>
      </w:r>
    </w:p>
    <w:p>
      <w:pPr>
        <w:pStyle w:val="Normal"/>
        <w:jc w:val="both"/>
        <w:rPr>
          <w:rFonts w:ascii="Bookman Old Style" w:hAnsi="Bookman Old Style"/>
          <w:b/>
          <w:sz w:val="22"/>
          <w:szCs w:val="22"/>
          <w:u w:val="single"/>
          <w:lang w:val="sr-RS"/>
        </w:rPr>
      </w:pPr>
      <w:r>
        <w:rPr>
          <w:rFonts w:ascii="Bookman Old Style" w:hAnsi="Bookman Old Style"/>
          <w:b/>
          <w:sz w:val="22"/>
          <w:szCs w:val="22"/>
          <w:u w:val="single"/>
          <w:lang w:val="sr-RS"/>
        </w:rPr>
        <w:t>Комуникација у поступку:</w:t>
      </w:r>
    </w:p>
    <w:p>
      <w:pPr>
        <w:pStyle w:val="Normal"/>
        <w:jc w:val="both"/>
        <w:rPr>
          <w:rFonts w:ascii="Bookman Old Style" w:hAnsi="Bookman Old Style"/>
          <w:sz w:val="22"/>
          <w:szCs w:val="22"/>
          <w:lang w:val="sr-RS"/>
        </w:rPr>
      </w:pPr>
      <w:r>
        <w:rPr>
          <w:rFonts w:ascii="Bookman Old Style" w:hAnsi="Bookman Old Style"/>
          <w:sz w:val="22"/>
          <w:szCs w:val="22"/>
          <w:lang w:val="sr-RS"/>
        </w:rPr>
        <w:t>Комуникација у поступку набавке одвија се писменим путем: поштом и електронском поштом, радним данима у току радног времена наручиоца.</w:t>
      </w:r>
    </w:p>
    <w:p>
      <w:pPr>
        <w:pStyle w:val="Normal"/>
        <w:jc w:val="both"/>
        <w:rPr>
          <w:rFonts w:ascii="Bookman Old Style" w:hAnsi="Bookman Old Style"/>
          <w:sz w:val="22"/>
          <w:szCs w:val="22"/>
          <w:lang w:val="sr-RS"/>
        </w:rPr>
      </w:pPr>
      <w:r>
        <w:rPr>
          <w:rFonts w:ascii="Bookman Old Style" w:hAnsi="Bookman Old Style"/>
          <w:sz w:val="22"/>
          <w:szCs w:val="22"/>
          <w:lang w:val="sr-RS"/>
        </w:rPr>
        <w:t xml:space="preserve">Одлука о избору најповољније понуде доставља се без одлагања сваком понуђачу на доказив начин </w:t>
      </w:r>
      <w:r>
        <w:rPr>
          <w:rFonts w:ascii="Bookman Old Style" w:hAnsi="Bookman Old Style"/>
          <w:sz w:val="22"/>
          <w:szCs w:val="22"/>
        </w:rPr>
        <w:t>(</w:t>
      </w:r>
      <w:r>
        <w:rPr>
          <w:rFonts w:ascii="Bookman Old Style" w:hAnsi="Bookman Old Style"/>
          <w:sz w:val="22"/>
          <w:szCs w:val="22"/>
          <w:lang w:val="sr-RS"/>
        </w:rPr>
        <w:t>путем доставнице, повратнице, или имејлом и сл.</w:t>
      </w:r>
      <w:r>
        <w:rPr>
          <w:rFonts w:ascii="Bookman Old Style" w:hAnsi="Bookman Old Style"/>
          <w:sz w:val="22"/>
          <w:szCs w:val="22"/>
        </w:rPr>
        <w:t>)</w:t>
      </w:r>
      <w:r>
        <w:rPr>
          <w:rFonts w:ascii="Bookman Old Style" w:hAnsi="Bookman Old Style"/>
          <w:sz w:val="22"/>
          <w:szCs w:val="22"/>
          <w:lang w:val="sr-RS"/>
        </w:rPr>
        <w:t xml:space="preserve"> у року од 8 дана од дана доношење одлуке. </w:t>
      </w:r>
    </w:p>
    <w:p>
      <w:pPr>
        <w:pStyle w:val="Normal"/>
        <w:jc w:val="both"/>
        <w:rPr>
          <w:rFonts w:ascii="Bookman Old Style" w:hAnsi="Bookman Old Style"/>
          <w:sz w:val="22"/>
          <w:szCs w:val="22"/>
          <w:lang w:val="sr-RS"/>
        </w:rPr>
      </w:pPr>
      <w:r>
        <w:rPr>
          <w:rFonts w:ascii="Bookman Old Style" w:hAnsi="Bookman Old Style"/>
          <w:sz w:val="22"/>
          <w:szCs w:val="22"/>
          <w:lang w:val="sr-RS"/>
        </w:rPr>
        <w:t>На одлуку о избору најповољнијег понуђача или одлуку о обустави поступка није допуштена жалба.</w:t>
      </w:r>
    </w:p>
    <w:p>
      <w:pPr>
        <w:pStyle w:val="Normal"/>
        <w:shd w:val="clear" w:color="auto" w:fill="B8CCE4"/>
        <w:jc w:val="center"/>
        <w:rPr>
          <w:rFonts w:ascii="Bookman Old Style" w:hAnsi="Bookman Old Style"/>
          <w:b/>
          <w:bCs/>
          <w:iCs/>
          <w:sz w:val="36"/>
          <w:szCs w:val="36"/>
          <w:lang w:val="ru-RU"/>
        </w:rPr>
      </w:pPr>
      <w:r>
        <w:rPr>
          <w:rFonts w:ascii="Bookman Old Style" w:hAnsi="Bookman Old Style"/>
          <w:b/>
          <w:bCs/>
          <w:color w:val="000000"/>
          <w:sz w:val="36"/>
          <w:szCs w:val="36"/>
          <w:lang w:val="sr-CS" w:eastAsia="sr-Latn-RS"/>
        </w:rPr>
        <w:t>ПОНУДА</w:t>
      </w:r>
    </w:p>
    <w:p>
      <w:pPr>
        <w:pStyle w:val="NoSpacing"/>
        <w:jc w:val="both"/>
        <w:rPr>
          <w:rFonts w:ascii="Bookman Old Style" w:hAnsi="Bookman Old Style"/>
          <w:color w:val="000000"/>
          <w:lang w:val="sr-RS"/>
        </w:rPr>
      </w:pPr>
      <w:r>
        <w:rPr>
          <w:rFonts w:ascii="Bookman Old Style" w:hAnsi="Bookman Old Style"/>
          <w:color w:val="000000"/>
          <w:lang w:val="sr-RS"/>
        </w:rPr>
      </w:r>
    </w:p>
    <w:p>
      <w:pPr>
        <w:pStyle w:val="NoSpacing"/>
        <w:jc w:val="both"/>
        <w:rPr>
          <w:rFonts w:ascii="Bookman Old Style" w:hAnsi="Bookman Old Style"/>
          <w:color w:val="000000"/>
          <w:lang w:val="sr-RS"/>
        </w:rPr>
      </w:pPr>
      <w:r>
        <w:rPr>
          <w:rFonts w:ascii="Bookman Old Style" w:hAnsi="Bookman Old Style"/>
          <w:color w:val="000000"/>
          <w:lang w:val="sr-RS"/>
        </w:rPr>
      </w:r>
    </w:p>
    <w:p>
      <w:pPr>
        <w:pStyle w:val="Normal"/>
        <w:jc w:val="both"/>
        <w:rPr>
          <w:rFonts w:ascii="Bookman Old Style" w:hAnsi="Bookman Old Style"/>
          <w:bCs/>
          <w:i/>
          <w:i/>
          <w:iCs/>
          <w:lang w:val="ru-RU"/>
        </w:rPr>
      </w:pPr>
      <w:r>
        <w:rPr>
          <w:rFonts w:ascii="Bookman Old Style" w:hAnsi="Bookman Old Style"/>
          <w:iCs/>
          <w:lang w:val="ru-RU"/>
        </w:rPr>
        <w:t xml:space="preserve">За набавку  добара – </w:t>
      </w:r>
      <w:r>
        <w:rPr>
          <w:rFonts w:ascii="Bookman Old Style" w:hAnsi="Bookman Old Style"/>
          <w:b/>
          <w:iCs/>
          <w:lang w:val="sr-Latn-RS"/>
        </w:rPr>
        <w:t>„</w:t>
      </w:r>
      <w:r>
        <w:rPr>
          <w:rFonts w:ascii="Bookman Old Style" w:hAnsi="Bookman Old Style"/>
          <w:b/>
          <w:lang w:val="sr-RS"/>
        </w:rPr>
        <w:t>СРЕДСТВА ЗА ХИГИЈЕНУ</w:t>
      </w:r>
      <w:r>
        <w:rPr>
          <w:rFonts w:ascii="Bookman Old Style" w:hAnsi="Bookman Old Style"/>
          <w:b/>
          <w:lang w:val="sr-Latn-RS"/>
        </w:rPr>
        <w:t>“</w:t>
      </w:r>
      <w:r>
        <w:rPr>
          <w:rFonts w:ascii="Bookman Old Style" w:hAnsi="Bookman Old Style"/>
          <w:lang w:val="sr-RS"/>
        </w:rPr>
        <w:t>,</w:t>
      </w:r>
      <w:r>
        <w:rPr>
          <w:rFonts w:ascii="Bookman Old Style" w:hAnsi="Bookman Old Style"/>
          <w:b/>
          <w:lang w:val="sr-RS"/>
        </w:rPr>
        <w:t xml:space="preserve"> </w:t>
      </w:r>
      <w:r>
        <w:rPr>
          <w:rFonts w:ascii="Bookman Old Style" w:hAnsi="Bookman Old Style"/>
          <w:iCs/>
          <w:lang w:val="ru-RU"/>
        </w:rPr>
        <w:t xml:space="preserve">Набавка бр. 2/2025  </w:t>
      </w:r>
      <w:r>
        <w:rPr>
          <w:rFonts w:ascii="Bookman Old Style" w:hAnsi="Bookman Old Style"/>
          <w:bCs/>
          <w:i/>
          <w:iCs/>
          <w:lang w:val="ru-RU"/>
        </w:rPr>
        <w:t xml:space="preserve">  </w:t>
      </w:r>
    </w:p>
    <w:p>
      <w:pPr>
        <w:pStyle w:val="Normal"/>
        <w:ind w:firstLine="720"/>
        <w:jc w:val="both"/>
        <w:rPr>
          <w:rFonts w:ascii="Bookman Old Style" w:hAnsi="Bookman Old Style"/>
          <w:bCs/>
          <w:i/>
          <w:i/>
          <w:iCs/>
          <w:lang w:val="ru-RU"/>
        </w:rPr>
      </w:pPr>
      <w:r>
        <w:rPr>
          <w:rFonts w:ascii="Bookman Old Style" w:hAnsi="Bookman Old Style"/>
          <w:bCs/>
          <w:i/>
          <w:iCs/>
          <w:lang w:val="ru-RU"/>
        </w:rPr>
      </w:r>
    </w:p>
    <w:p>
      <w:pPr>
        <w:pStyle w:val="Normal"/>
        <w:ind w:firstLine="720"/>
        <w:jc w:val="both"/>
        <w:rPr>
          <w:rFonts w:ascii="Bookman Old Style" w:hAnsi="Bookman Old Style"/>
          <w:bCs/>
          <w:i/>
          <w:i/>
          <w:iCs/>
          <w:lang w:val="ru-RU"/>
        </w:rPr>
      </w:pPr>
      <w:r>
        <w:rPr>
          <w:rFonts w:ascii="Bookman Old Style" w:hAnsi="Bookman Old Style"/>
          <w:iCs/>
          <w:lang w:val="ru-RU"/>
        </w:rPr>
        <w:t>ПОНУДА БРОЈ: ________________</w:t>
      </w:r>
      <w:r>
        <w:rPr>
          <w:rFonts w:ascii="Bookman Old Style" w:hAnsi="Bookman Old Style"/>
          <w:b/>
          <w:iCs/>
          <w:highlight w:val="yellow"/>
        </w:rPr>
        <w:t>*</w:t>
      </w:r>
      <w:r>
        <w:rPr>
          <w:rFonts w:ascii="Bookman Old Style" w:hAnsi="Bookman Old Style"/>
          <w:iCs/>
          <w:lang w:val="ru-RU"/>
        </w:rPr>
        <w:t xml:space="preserve"> од _____________</w:t>
      </w:r>
      <w:r>
        <w:rPr>
          <w:rFonts w:ascii="Bookman Old Style" w:hAnsi="Bookman Old Style"/>
          <w:b/>
          <w:iCs/>
          <w:highlight w:val="yellow"/>
        </w:rPr>
        <w:t>*</w:t>
      </w:r>
      <w:r>
        <w:rPr>
          <w:rFonts w:ascii="Bookman Old Style" w:hAnsi="Bookman Old Style"/>
          <w:iCs/>
        </w:rPr>
        <w:t>.</w:t>
      </w:r>
      <w:r>
        <w:rPr>
          <w:rFonts w:ascii="Bookman Old Style" w:hAnsi="Bookman Old Style"/>
          <w:iCs/>
          <w:lang w:val="ru-RU"/>
        </w:rPr>
        <w:t>2025. године</w:t>
      </w:r>
    </w:p>
    <w:p>
      <w:pPr>
        <w:pStyle w:val="NoSpacing"/>
        <w:rPr>
          <w:rFonts w:ascii="Bookman Old Style" w:hAnsi="Bookman Old Style" w:eastAsia="Calibri" w:cs="" w:cstheme="minorBidi" w:eastAsiaTheme="minorHAnsi"/>
          <w:bCs/>
          <w:i/>
          <w:i/>
          <w:iCs/>
          <w:lang w:val="ru-RU"/>
        </w:rPr>
      </w:pPr>
      <w:r>
        <w:rPr>
          <w:rFonts w:eastAsia="Calibri" w:cs="" w:cstheme="minorBidi" w:eastAsiaTheme="minorHAnsi" w:ascii="Bookman Old Style" w:hAnsi="Bookman Old Style"/>
          <w:bCs/>
          <w:i/>
          <w:iCs/>
          <w:lang w:val="ru-RU"/>
        </w:rPr>
      </w:r>
    </w:p>
    <w:p>
      <w:pPr>
        <w:pStyle w:val="NoSpacing"/>
        <w:rPr>
          <w:rFonts w:ascii="Bookman Old Style" w:hAnsi="Bookman Old Style"/>
          <w:b/>
        </w:rPr>
      </w:pPr>
      <w:r>
        <w:rPr>
          <w:rFonts w:ascii="Bookman Old Style" w:hAnsi="Bookman Old Style"/>
          <w:b/>
        </w:rPr>
        <w:t>1) ОПШТИ ПОДАЦИ О ПОНУЂАЧУ</w:t>
      </w:r>
    </w:p>
    <w:tbl>
      <w:tblPr>
        <w:tblW w:w="9280"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492"/>
        <w:gridCol w:w="4787"/>
      </w:tblGrid>
      <w:tr>
        <w:trPr>
          <w:trHeight w:val="431" w:hRule="atLeast"/>
        </w:trPr>
        <w:tc>
          <w:tcPr>
            <w:tcW w:w="4492" w:type="dxa"/>
            <w:tcBorders>
              <w:top w:val="single" w:sz="4" w:space="0" w:color="000000"/>
              <w:left w:val="single" w:sz="4" w:space="0" w:color="000000"/>
              <w:bottom w:val="single" w:sz="4" w:space="0" w:color="000000"/>
            </w:tcBorders>
          </w:tcPr>
          <w:p>
            <w:pPr>
              <w:pStyle w:val="NoSpacing"/>
              <w:widowControl w:val="false"/>
              <w:jc w:val="both"/>
              <w:rPr>
                <w:rFonts w:ascii="Bookman Old Style" w:hAnsi="Bookman Old Style"/>
              </w:rPr>
            </w:pPr>
            <w:r>
              <w:rPr>
                <w:rFonts w:ascii="Bookman Old Style" w:hAnsi="Bookman Old Style"/>
              </w:rPr>
              <w:t>Назив понуђача:</w:t>
            </w:r>
          </w:p>
        </w:tc>
        <w:tc>
          <w:tcPr>
            <w:tcW w:w="4787" w:type="dxa"/>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Bookman Old Style" w:hAnsi="Bookman Old Style"/>
              </w:rPr>
            </w:pPr>
            <w:r>
              <w:rPr>
                <w:rFonts w:ascii="Bookman Old Style" w:hAnsi="Bookman Old Style"/>
              </w:rPr>
            </w:r>
          </w:p>
          <w:p>
            <w:pPr>
              <w:pStyle w:val="NoSpacing"/>
              <w:widowControl w:val="false"/>
              <w:jc w:val="both"/>
              <w:rPr>
                <w:rFonts w:ascii="Bookman Old Style" w:hAnsi="Bookman Old Style"/>
              </w:rPr>
            </w:pPr>
            <w:r>
              <w:rPr>
                <w:rFonts w:ascii="Bookman Old Style" w:hAnsi="Bookman Old Style"/>
              </w:rPr>
            </w:r>
          </w:p>
          <w:p>
            <w:pPr>
              <w:pStyle w:val="NoSpacing"/>
              <w:widowControl w:val="false"/>
              <w:jc w:val="both"/>
              <w:rPr>
                <w:rFonts w:ascii="Bookman Old Style" w:hAnsi="Bookman Old Style"/>
              </w:rPr>
            </w:pPr>
            <w:r>
              <w:rPr>
                <w:rFonts w:ascii="Bookman Old Style" w:hAnsi="Bookman Old Style"/>
              </w:rPr>
            </w:r>
          </w:p>
        </w:tc>
      </w:tr>
      <w:tr>
        <w:trPr/>
        <w:tc>
          <w:tcPr>
            <w:tcW w:w="4492" w:type="dxa"/>
            <w:tcBorders>
              <w:top w:val="single" w:sz="4" w:space="0" w:color="000000"/>
              <w:left w:val="single" w:sz="4" w:space="0" w:color="000000"/>
              <w:bottom w:val="single" w:sz="4" w:space="0" w:color="000000"/>
            </w:tcBorders>
          </w:tcPr>
          <w:p>
            <w:pPr>
              <w:pStyle w:val="NoSpacing"/>
              <w:widowControl w:val="false"/>
              <w:jc w:val="both"/>
              <w:rPr>
                <w:rFonts w:ascii="Bookman Old Style" w:hAnsi="Bookman Old Style"/>
              </w:rPr>
            </w:pPr>
            <w:r>
              <w:rPr>
                <w:rFonts w:ascii="Bookman Old Style" w:hAnsi="Bookman Old Style"/>
              </w:rPr>
              <w:t>Адреса понуђача:</w:t>
            </w:r>
          </w:p>
        </w:tc>
        <w:tc>
          <w:tcPr>
            <w:tcW w:w="4787" w:type="dxa"/>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Bookman Old Style" w:hAnsi="Bookman Old Style"/>
              </w:rPr>
            </w:pPr>
            <w:r>
              <w:rPr>
                <w:rFonts w:ascii="Bookman Old Style" w:hAnsi="Bookman Old Style"/>
              </w:rPr>
            </w:r>
          </w:p>
          <w:p>
            <w:pPr>
              <w:pStyle w:val="NoSpacing"/>
              <w:widowControl w:val="false"/>
              <w:jc w:val="both"/>
              <w:rPr>
                <w:rFonts w:ascii="Bookman Old Style" w:hAnsi="Bookman Old Style"/>
              </w:rPr>
            </w:pPr>
            <w:r>
              <w:rPr>
                <w:rFonts w:ascii="Bookman Old Style" w:hAnsi="Bookman Old Style"/>
              </w:rPr>
            </w:r>
          </w:p>
          <w:p>
            <w:pPr>
              <w:pStyle w:val="NoSpacing"/>
              <w:widowControl w:val="false"/>
              <w:jc w:val="both"/>
              <w:rPr>
                <w:rFonts w:ascii="Bookman Old Style" w:hAnsi="Bookman Old Style"/>
              </w:rPr>
            </w:pPr>
            <w:r>
              <w:rPr>
                <w:rFonts w:ascii="Bookman Old Style" w:hAnsi="Bookman Old Style"/>
              </w:rPr>
            </w:r>
          </w:p>
        </w:tc>
      </w:tr>
      <w:tr>
        <w:trPr/>
        <w:tc>
          <w:tcPr>
            <w:tcW w:w="4492" w:type="dxa"/>
            <w:tcBorders>
              <w:top w:val="single" w:sz="4" w:space="0" w:color="000000"/>
              <w:left w:val="single" w:sz="4" w:space="0" w:color="000000"/>
              <w:bottom w:val="single" w:sz="4" w:space="0" w:color="000000"/>
            </w:tcBorders>
          </w:tcPr>
          <w:p>
            <w:pPr>
              <w:pStyle w:val="NoSpacing"/>
              <w:widowControl w:val="false"/>
              <w:jc w:val="both"/>
              <w:rPr>
                <w:rFonts w:ascii="Bookman Old Style" w:hAnsi="Bookman Old Style"/>
              </w:rPr>
            </w:pPr>
            <w:r>
              <w:rPr>
                <w:rFonts w:ascii="Bookman Old Style" w:hAnsi="Bookman Old Style"/>
              </w:rPr>
              <w:t>Матични број понуђача:</w:t>
            </w:r>
          </w:p>
          <w:p>
            <w:pPr>
              <w:pStyle w:val="NoSpacing"/>
              <w:widowControl w:val="false"/>
              <w:jc w:val="both"/>
              <w:rPr>
                <w:rFonts w:ascii="Bookman Old Style" w:hAnsi="Bookman Old Style"/>
              </w:rPr>
            </w:pPr>
            <w:r>
              <w:rPr>
                <w:rFonts w:ascii="Bookman Old Style" w:hAnsi="Bookman Old Style"/>
              </w:rPr>
            </w:r>
          </w:p>
        </w:tc>
        <w:tc>
          <w:tcPr>
            <w:tcW w:w="4787" w:type="dxa"/>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Bookman Old Style" w:hAnsi="Bookman Old Style"/>
              </w:rPr>
            </w:pPr>
            <w:r>
              <w:rPr>
                <w:rFonts w:ascii="Bookman Old Style" w:hAnsi="Bookman Old Style"/>
              </w:rPr>
            </w:r>
          </w:p>
          <w:p>
            <w:pPr>
              <w:pStyle w:val="NoSpacing"/>
              <w:widowControl w:val="false"/>
              <w:jc w:val="both"/>
              <w:rPr>
                <w:rFonts w:ascii="Bookman Old Style" w:hAnsi="Bookman Old Style"/>
              </w:rPr>
            </w:pPr>
            <w:r>
              <w:rPr>
                <w:rFonts w:ascii="Bookman Old Style" w:hAnsi="Bookman Old Style"/>
              </w:rPr>
            </w:r>
          </w:p>
          <w:p>
            <w:pPr>
              <w:pStyle w:val="NoSpacing"/>
              <w:widowControl w:val="false"/>
              <w:jc w:val="both"/>
              <w:rPr>
                <w:rFonts w:ascii="Bookman Old Style" w:hAnsi="Bookman Old Style"/>
              </w:rPr>
            </w:pPr>
            <w:r>
              <w:rPr>
                <w:rFonts w:ascii="Bookman Old Style" w:hAnsi="Bookman Old Style"/>
              </w:rPr>
            </w:r>
          </w:p>
        </w:tc>
      </w:tr>
      <w:tr>
        <w:trPr/>
        <w:tc>
          <w:tcPr>
            <w:tcW w:w="4492" w:type="dxa"/>
            <w:tcBorders>
              <w:top w:val="single" w:sz="4" w:space="0" w:color="000000"/>
              <w:left w:val="single" w:sz="4" w:space="0" w:color="000000"/>
              <w:bottom w:val="single" w:sz="4" w:space="0" w:color="000000"/>
            </w:tcBorders>
          </w:tcPr>
          <w:p>
            <w:pPr>
              <w:pStyle w:val="NoSpacing"/>
              <w:widowControl w:val="false"/>
              <w:jc w:val="both"/>
              <w:rPr>
                <w:rFonts w:ascii="Bookman Old Style" w:hAnsi="Bookman Old Style"/>
              </w:rPr>
            </w:pPr>
            <w:r>
              <w:rPr>
                <w:rFonts w:ascii="Bookman Old Style" w:hAnsi="Bookman Old Style"/>
              </w:rPr>
              <w:t>(ПИБ):</w:t>
            </w:r>
          </w:p>
        </w:tc>
        <w:tc>
          <w:tcPr>
            <w:tcW w:w="4787" w:type="dxa"/>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Bookman Old Style" w:hAnsi="Bookman Old Style"/>
              </w:rPr>
            </w:pPr>
            <w:r>
              <w:rPr>
                <w:rFonts w:ascii="Bookman Old Style" w:hAnsi="Bookman Old Style"/>
              </w:rPr>
            </w:r>
          </w:p>
          <w:p>
            <w:pPr>
              <w:pStyle w:val="NoSpacing"/>
              <w:widowControl w:val="false"/>
              <w:jc w:val="both"/>
              <w:rPr>
                <w:rFonts w:ascii="Bookman Old Style" w:hAnsi="Bookman Old Style"/>
              </w:rPr>
            </w:pPr>
            <w:r>
              <w:rPr>
                <w:rFonts w:ascii="Bookman Old Style" w:hAnsi="Bookman Old Style"/>
              </w:rPr>
            </w:r>
          </w:p>
          <w:p>
            <w:pPr>
              <w:pStyle w:val="NoSpacing"/>
              <w:widowControl w:val="false"/>
              <w:jc w:val="both"/>
              <w:rPr>
                <w:rFonts w:ascii="Bookman Old Style" w:hAnsi="Bookman Old Style"/>
              </w:rPr>
            </w:pPr>
            <w:r>
              <w:rPr>
                <w:rFonts w:ascii="Bookman Old Style" w:hAnsi="Bookman Old Style"/>
              </w:rPr>
            </w:r>
          </w:p>
        </w:tc>
      </w:tr>
      <w:tr>
        <w:trPr/>
        <w:tc>
          <w:tcPr>
            <w:tcW w:w="4492" w:type="dxa"/>
            <w:tcBorders>
              <w:top w:val="single" w:sz="4" w:space="0" w:color="000000"/>
              <w:left w:val="single" w:sz="4" w:space="0" w:color="000000"/>
              <w:bottom w:val="single" w:sz="4" w:space="0" w:color="000000"/>
            </w:tcBorders>
          </w:tcPr>
          <w:p>
            <w:pPr>
              <w:pStyle w:val="NoSpacing"/>
              <w:widowControl w:val="false"/>
              <w:jc w:val="both"/>
              <w:rPr>
                <w:rFonts w:ascii="Bookman Old Style" w:hAnsi="Bookman Old Style"/>
              </w:rPr>
            </w:pPr>
            <w:r>
              <w:rPr>
                <w:rFonts w:ascii="Bookman Old Style" w:hAnsi="Bookman Old Style"/>
              </w:rPr>
              <w:t>Име особе за контакт:</w:t>
            </w:r>
          </w:p>
          <w:p>
            <w:pPr>
              <w:pStyle w:val="NoSpacing"/>
              <w:widowControl w:val="false"/>
              <w:jc w:val="both"/>
              <w:rPr>
                <w:rFonts w:ascii="Bookman Old Style" w:hAnsi="Bookman Old Style"/>
              </w:rPr>
            </w:pPr>
            <w:r>
              <w:rPr>
                <w:rFonts w:ascii="Bookman Old Style" w:hAnsi="Bookman Old Style"/>
              </w:rPr>
            </w:r>
          </w:p>
        </w:tc>
        <w:tc>
          <w:tcPr>
            <w:tcW w:w="4787" w:type="dxa"/>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Bookman Old Style" w:hAnsi="Bookman Old Style"/>
              </w:rPr>
            </w:pPr>
            <w:r>
              <w:rPr>
                <w:rFonts w:ascii="Bookman Old Style" w:hAnsi="Bookman Old Style"/>
              </w:rPr>
            </w:r>
          </w:p>
          <w:p>
            <w:pPr>
              <w:pStyle w:val="NoSpacing"/>
              <w:widowControl w:val="false"/>
              <w:jc w:val="both"/>
              <w:rPr>
                <w:rFonts w:ascii="Bookman Old Style" w:hAnsi="Bookman Old Style"/>
              </w:rPr>
            </w:pPr>
            <w:r>
              <w:rPr>
                <w:rFonts w:ascii="Bookman Old Style" w:hAnsi="Bookman Old Style"/>
              </w:rPr>
            </w:r>
          </w:p>
          <w:p>
            <w:pPr>
              <w:pStyle w:val="NoSpacing"/>
              <w:widowControl w:val="false"/>
              <w:jc w:val="both"/>
              <w:rPr>
                <w:rFonts w:ascii="Bookman Old Style" w:hAnsi="Bookman Old Style"/>
              </w:rPr>
            </w:pPr>
            <w:r>
              <w:rPr>
                <w:rFonts w:ascii="Bookman Old Style" w:hAnsi="Bookman Old Style"/>
              </w:rPr>
            </w:r>
          </w:p>
        </w:tc>
      </w:tr>
      <w:tr>
        <w:trPr/>
        <w:tc>
          <w:tcPr>
            <w:tcW w:w="4492" w:type="dxa"/>
            <w:tcBorders>
              <w:top w:val="single" w:sz="4" w:space="0" w:color="000000"/>
              <w:left w:val="single" w:sz="4" w:space="0" w:color="000000"/>
              <w:bottom w:val="single" w:sz="4" w:space="0" w:color="000000"/>
            </w:tcBorders>
          </w:tcPr>
          <w:p>
            <w:pPr>
              <w:pStyle w:val="NoSpacing"/>
              <w:widowControl w:val="false"/>
              <w:jc w:val="both"/>
              <w:rPr>
                <w:rFonts w:ascii="Bookman Old Style" w:hAnsi="Bookman Old Style"/>
              </w:rPr>
            </w:pPr>
            <w:r>
              <w:rPr>
                <w:rFonts w:ascii="Bookman Old Style" w:hAnsi="Bookman Old Style"/>
              </w:rPr>
              <w:t>Електронска адреса понуђача (e-mail):</w:t>
            </w:r>
          </w:p>
          <w:p>
            <w:pPr>
              <w:pStyle w:val="NoSpacing"/>
              <w:widowControl w:val="false"/>
              <w:jc w:val="both"/>
              <w:rPr>
                <w:rFonts w:ascii="Bookman Old Style" w:hAnsi="Bookman Old Style"/>
              </w:rPr>
            </w:pPr>
            <w:r>
              <w:rPr>
                <w:rFonts w:ascii="Bookman Old Style" w:hAnsi="Bookman Old Style"/>
              </w:rPr>
            </w:r>
          </w:p>
        </w:tc>
        <w:tc>
          <w:tcPr>
            <w:tcW w:w="4787" w:type="dxa"/>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Bookman Old Style" w:hAnsi="Bookman Old Style"/>
              </w:rPr>
            </w:pPr>
            <w:r>
              <w:rPr>
                <w:rFonts w:ascii="Bookman Old Style" w:hAnsi="Bookman Old Style"/>
              </w:rPr>
            </w:r>
          </w:p>
          <w:p>
            <w:pPr>
              <w:pStyle w:val="NoSpacing"/>
              <w:widowControl w:val="false"/>
              <w:jc w:val="both"/>
              <w:rPr>
                <w:rFonts w:ascii="Bookman Old Style" w:hAnsi="Bookman Old Style"/>
              </w:rPr>
            </w:pPr>
            <w:r>
              <w:rPr>
                <w:rFonts w:ascii="Bookman Old Style" w:hAnsi="Bookman Old Style"/>
              </w:rPr>
            </w:r>
          </w:p>
          <w:p>
            <w:pPr>
              <w:pStyle w:val="NoSpacing"/>
              <w:widowControl w:val="false"/>
              <w:jc w:val="both"/>
              <w:rPr>
                <w:rFonts w:ascii="Bookman Old Style" w:hAnsi="Bookman Old Style"/>
              </w:rPr>
            </w:pPr>
            <w:r>
              <w:rPr>
                <w:rFonts w:ascii="Bookman Old Style" w:hAnsi="Bookman Old Style"/>
              </w:rPr>
            </w:r>
          </w:p>
        </w:tc>
      </w:tr>
      <w:tr>
        <w:trPr/>
        <w:tc>
          <w:tcPr>
            <w:tcW w:w="4492" w:type="dxa"/>
            <w:tcBorders>
              <w:top w:val="single" w:sz="4" w:space="0" w:color="000000"/>
              <w:left w:val="single" w:sz="4" w:space="0" w:color="000000"/>
              <w:bottom w:val="single" w:sz="4" w:space="0" w:color="000000"/>
            </w:tcBorders>
          </w:tcPr>
          <w:p>
            <w:pPr>
              <w:pStyle w:val="NoSpacing"/>
              <w:widowControl w:val="false"/>
              <w:jc w:val="both"/>
              <w:rPr>
                <w:rFonts w:ascii="Bookman Old Style" w:hAnsi="Bookman Old Style"/>
              </w:rPr>
            </w:pPr>
            <w:r>
              <w:rPr>
                <w:rFonts w:ascii="Bookman Old Style" w:hAnsi="Bookman Old Style"/>
              </w:rPr>
              <w:t>Телефон</w:t>
            </w:r>
            <w:r>
              <w:rPr>
                <w:rFonts w:ascii="Bookman Old Style" w:hAnsi="Bookman Old Style"/>
                <w:lang w:val="sr-RS"/>
              </w:rPr>
              <w:t xml:space="preserve"> фиксни</w:t>
            </w:r>
            <w:r>
              <w:rPr>
                <w:rFonts w:ascii="Bookman Old Style" w:hAnsi="Bookman Old Style"/>
              </w:rPr>
              <w:t>:</w:t>
            </w:r>
          </w:p>
          <w:p>
            <w:pPr>
              <w:pStyle w:val="NoSpacing"/>
              <w:widowControl w:val="false"/>
              <w:jc w:val="both"/>
              <w:rPr>
                <w:rFonts w:ascii="Bookman Old Style" w:hAnsi="Bookman Old Style"/>
              </w:rPr>
            </w:pPr>
            <w:r>
              <w:rPr>
                <w:rFonts w:ascii="Bookman Old Style" w:hAnsi="Bookman Old Style"/>
              </w:rPr>
            </w:r>
          </w:p>
        </w:tc>
        <w:tc>
          <w:tcPr>
            <w:tcW w:w="4787" w:type="dxa"/>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Bookman Old Style" w:hAnsi="Bookman Old Style"/>
              </w:rPr>
            </w:pPr>
            <w:r>
              <w:rPr>
                <w:rFonts w:ascii="Bookman Old Style" w:hAnsi="Bookman Old Style"/>
              </w:rPr>
            </w:r>
          </w:p>
          <w:p>
            <w:pPr>
              <w:pStyle w:val="NoSpacing"/>
              <w:widowControl w:val="false"/>
              <w:jc w:val="both"/>
              <w:rPr>
                <w:rFonts w:ascii="Bookman Old Style" w:hAnsi="Bookman Old Style"/>
              </w:rPr>
            </w:pPr>
            <w:r>
              <w:rPr>
                <w:rFonts w:ascii="Bookman Old Style" w:hAnsi="Bookman Old Style"/>
              </w:rPr>
            </w:r>
          </w:p>
          <w:p>
            <w:pPr>
              <w:pStyle w:val="NoSpacing"/>
              <w:widowControl w:val="false"/>
              <w:jc w:val="both"/>
              <w:rPr>
                <w:rFonts w:ascii="Bookman Old Style" w:hAnsi="Bookman Old Style"/>
              </w:rPr>
            </w:pPr>
            <w:r>
              <w:rPr>
                <w:rFonts w:ascii="Bookman Old Style" w:hAnsi="Bookman Old Style"/>
              </w:rPr>
            </w:r>
          </w:p>
        </w:tc>
      </w:tr>
      <w:tr>
        <w:trPr/>
        <w:tc>
          <w:tcPr>
            <w:tcW w:w="4492" w:type="dxa"/>
            <w:tcBorders>
              <w:top w:val="single" w:sz="4" w:space="0" w:color="000000"/>
              <w:left w:val="single" w:sz="4" w:space="0" w:color="000000"/>
              <w:bottom w:val="single" w:sz="4" w:space="0" w:color="000000"/>
            </w:tcBorders>
          </w:tcPr>
          <w:p>
            <w:pPr>
              <w:pStyle w:val="NoSpacing"/>
              <w:widowControl w:val="false"/>
              <w:jc w:val="both"/>
              <w:rPr>
                <w:rFonts w:ascii="Bookman Old Style" w:hAnsi="Bookman Old Style"/>
                <w:lang w:val="sr-RS"/>
              </w:rPr>
            </w:pPr>
            <w:r>
              <w:rPr>
                <w:rFonts w:ascii="Bookman Old Style" w:hAnsi="Bookman Old Style"/>
                <w:lang w:val="sr-RS"/>
              </w:rPr>
              <w:t>Телефон мобилни:</w:t>
            </w:r>
          </w:p>
          <w:p>
            <w:pPr>
              <w:pStyle w:val="NoSpacing"/>
              <w:widowControl w:val="false"/>
              <w:jc w:val="both"/>
              <w:rPr>
                <w:rFonts w:ascii="Bookman Old Style" w:hAnsi="Bookman Old Style"/>
              </w:rPr>
            </w:pPr>
            <w:r>
              <w:rPr>
                <w:rFonts w:ascii="Bookman Old Style" w:hAnsi="Bookman Old Style"/>
              </w:rPr>
            </w:r>
          </w:p>
          <w:p>
            <w:pPr>
              <w:pStyle w:val="NoSpacing"/>
              <w:widowControl w:val="false"/>
              <w:jc w:val="both"/>
              <w:rPr>
                <w:rFonts w:ascii="Bookman Old Style" w:hAnsi="Bookman Old Style"/>
              </w:rPr>
            </w:pPr>
            <w:r>
              <w:rPr>
                <w:rFonts w:ascii="Bookman Old Style" w:hAnsi="Bookman Old Style"/>
              </w:rPr>
            </w:r>
          </w:p>
        </w:tc>
        <w:tc>
          <w:tcPr>
            <w:tcW w:w="4787" w:type="dxa"/>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Bookman Old Style" w:hAnsi="Bookman Old Style"/>
              </w:rPr>
            </w:pPr>
            <w:r>
              <w:rPr>
                <w:rFonts w:ascii="Bookman Old Style" w:hAnsi="Bookman Old Style"/>
              </w:rPr>
            </w:r>
          </w:p>
        </w:tc>
      </w:tr>
      <w:tr>
        <w:trPr/>
        <w:tc>
          <w:tcPr>
            <w:tcW w:w="4492" w:type="dxa"/>
            <w:tcBorders>
              <w:top w:val="single" w:sz="4" w:space="0" w:color="000000"/>
              <w:left w:val="single" w:sz="4" w:space="0" w:color="000000"/>
              <w:bottom w:val="single" w:sz="4" w:space="0" w:color="000000"/>
            </w:tcBorders>
          </w:tcPr>
          <w:p>
            <w:pPr>
              <w:pStyle w:val="NoSpacing"/>
              <w:widowControl w:val="false"/>
              <w:jc w:val="both"/>
              <w:rPr>
                <w:rFonts w:ascii="Bookman Old Style" w:hAnsi="Bookman Old Style"/>
              </w:rPr>
            </w:pPr>
            <w:r>
              <w:rPr>
                <w:rFonts w:ascii="Bookman Old Style" w:hAnsi="Bookman Old Style"/>
              </w:rPr>
              <w:t>Број рачуна понуђача</w:t>
            </w:r>
            <w:r>
              <w:rPr>
                <w:rFonts w:ascii="Bookman Old Style" w:hAnsi="Bookman Old Style"/>
                <w:lang w:val="sr-RS"/>
              </w:rPr>
              <w:t>:</w:t>
            </w:r>
          </w:p>
        </w:tc>
        <w:tc>
          <w:tcPr>
            <w:tcW w:w="4787" w:type="dxa"/>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Bookman Old Style" w:hAnsi="Bookman Old Style"/>
              </w:rPr>
            </w:pPr>
            <w:r>
              <w:rPr>
                <w:rFonts w:ascii="Bookman Old Style" w:hAnsi="Bookman Old Style"/>
              </w:rPr>
            </w:r>
          </w:p>
          <w:p>
            <w:pPr>
              <w:pStyle w:val="NoSpacing"/>
              <w:widowControl w:val="false"/>
              <w:jc w:val="both"/>
              <w:rPr>
                <w:rFonts w:ascii="Bookman Old Style" w:hAnsi="Bookman Old Style"/>
              </w:rPr>
            </w:pPr>
            <w:r>
              <w:rPr>
                <w:rFonts w:ascii="Bookman Old Style" w:hAnsi="Bookman Old Style"/>
              </w:rPr>
            </w:r>
          </w:p>
          <w:p>
            <w:pPr>
              <w:pStyle w:val="NoSpacing"/>
              <w:widowControl w:val="false"/>
              <w:jc w:val="both"/>
              <w:rPr>
                <w:rFonts w:ascii="Bookman Old Style" w:hAnsi="Bookman Old Style"/>
              </w:rPr>
            </w:pPr>
            <w:r>
              <w:rPr>
                <w:rFonts w:ascii="Bookman Old Style" w:hAnsi="Bookman Old Style"/>
              </w:rPr>
            </w:r>
          </w:p>
        </w:tc>
      </w:tr>
      <w:tr>
        <w:trPr/>
        <w:tc>
          <w:tcPr>
            <w:tcW w:w="4492" w:type="dxa"/>
            <w:tcBorders>
              <w:top w:val="single" w:sz="4" w:space="0" w:color="000000"/>
              <w:left w:val="single" w:sz="4" w:space="0" w:color="000000"/>
              <w:bottom w:val="single" w:sz="4" w:space="0" w:color="000000"/>
            </w:tcBorders>
          </w:tcPr>
          <w:p>
            <w:pPr>
              <w:pStyle w:val="NoSpacing"/>
              <w:widowControl w:val="false"/>
              <w:jc w:val="both"/>
              <w:rPr>
                <w:rFonts w:ascii="Bookman Old Style" w:hAnsi="Bookman Old Style"/>
              </w:rPr>
            </w:pPr>
            <w:r>
              <w:rPr>
                <w:rFonts w:ascii="Bookman Old Style" w:hAnsi="Bookman Old Style"/>
              </w:rPr>
              <w:t>Назив банке:</w:t>
            </w:r>
          </w:p>
          <w:p>
            <w:pPr>
              <w:pStyle w:val="NoSpacing"/>
              <w:widowControl w:val="false"/>
              <w:jc w:val="both"/>
              <w:rPr>
                <w:rFonts w:ascii="Bookman Old Style" w:hAnsi="Bookman Old Style"/>
              </w:rPr>
            </w:pPr>
            <w:r>
              <w:rPr>
                <w:rFonts w:ascii="Bookman Old Style" w:hAnsi="Bookman Old Style"/>
              </w:rPr>
            </w:r>
          </w:p>
        </w:tc>
        <w:tc>
          <w:tcPr>
            <w:tcW w:w="4787" w:type="dxa"/>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Bookman Old Style" w:hAnsi="Bookman Old Style"/>
              </w:rPr>
            </w:pPr>
            <w:r>
              <w:rPr>
                <w:rFonts w:ascii="Bookman Old Style" w:hAnsi="Bookman Old Style"/>
              </w:rPr>
            </w:r>
          </w:p>
          <w:p>
            <w:pPr>
              <w:pStyle w:val="NoSpacing"/>
              <w:widowControl w:val="false"/>
              <w:jc w:val="both"/>
              <w:rPr>
                <w:rFonts w:ascii="Bookman Old Style" w:hAnsi="Bookman Old Style"/>
              </w:rPr>
            </w:pPr>
            <w:r>
              <w:rPr>
                <w:rFonts w:ascii="Bookman Old Style" w:hAnsi="Bookman Old Style"/>
              </w:rPr>
            </w:r>
          </w:p>
          <w:p>
            <w:pPr>
              <w:pStyle w:val="NoSpacing"/>
              <w:widowControl w:val="false"/>
              <w:jc w:val="both"/>
              <w:rPr>
                <w:rFonts w:ascii="Bookman Old Style" w:hAnsi="Bookman Old Style"/>
              </w:rPr>
            </w:pPr>
            <w:r>
              <w:rPr>
                <w:rFonts w:ascii="Bookman Old Style" w:hAnsi="Bookman Old Style"/>
              </w:rPr>
            </w:r>
          </w:p>
        </w:tc>
      </w:tr>
      <w:tr>
        <w:trPr/>
        <w:tc>
          <w:tcPr>
            <w:tcW w:w="4492" w:type="dxa"/>
            <w:tcBorders>
              <w:top w:val="single" w:sz="4" w:space="0" w:color="000000"/>
              <w:left w:val="single" w:sz="4" w:space="0" w:color="000000"/>
              <w:bottom w:val="single" w:sz="4" w:space="0" w:color="000000"/>
            </w:tcBorders>
          </w:tcPr>
          <w:p>
            <w:pPr>
              <w:pStyle w:val="NoSpacing"/>
              <w:widowControl w:val="false"/>
              <w:jc w:val="both"/>
              <w:rPr>
                <w:rFonts w:ascii="Bookman Old Style" w:hAnsi="Bookman Old Style"/>
                <w:lang w:val="sr-RS"/>
              </w:rPr>
            </w:pPr>
            <w:r>
              <w:rPr>
                <w:rFonts w:ascii="Bookman Old Style" w:hAnsi="Bookman Old Style"/>
              </w:rPr>
              <w:t xml:space="preserve">Лице овлашћено за потписивање </w:t>
            </w:r>
            <w:r>
              <w:rPr>
                <w:rFonts w:ascii="Bookman Old Style" w:hAnsi="Bookman Old Style"/>
                <w:lang w:val="sr-RS"/>
              </w:rPr>
              <w:t>наруџбенице:</w:t>
            </w:r>
          </w:p>
        </w:tc>
        <w:tc>
          <w:tcPr>
            <w:tcW w:w="4787" w:type="dxa"/>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Bookman Old Style" w:hAnsi="Bookman Old Style"/>
              </w:rPr>
            </w:pPr>
            <w:r>
              <w:rPr>
                <w:rFonts w:ascii="Bookman Old Style" w:hAnsi="Bookman Old Style"/>
              </w:rPr>
            </w:r>
          </w:p>
          <w:p>
            <w:pPr>
              <w:pStyle w:val="NoSpacing"/>
              <w:widowControl w:val="false"/>
              <w:jc w:val="both"/>
              <w:rPr>
                <w:rFonts w:ascii="Bookman Old Style" w:hAnsi="Bookman Old Style"/>
              </w:rPr>
            </w:pPr>
            <w:r>
              <w:rPr>
                <w:rFonts w:ascii="Bookman Old Style" w:hAnsi="Bookman Old Style"/>
              </w:rPr>
            </w:r>
          </w:p>
          <w:p>
            <w:pPr>
              <w:pStyle w:val="NoSpacing"/>
              <w:widowControl w:val="false"/>
              <w:jc w:val="both"/>
              <w:rPr>
                <w:rFonts w:ascii="Bookman Old Style" w:hAnsi="Bookman Old Style"/>
              </w:rPr>
            </w:pPr>
            <w:r>
              <w:rPr>
                <w:rFonts w:ascii="Bookman Old Style" w:hAnsi="Bookman Old Style"/>
              </w:rPr>
            </w:r>
          </w:p>
        </w:tc>
      </w:tr>
      <w:tr>
        <w:trPr/>
        <w:tc>
          <w:tcPr>
            <w:tcW w:w="4492" w:type="dxa"/>
            <w:tcBorders>
              <w:top w:val="single" w:sz="4" w:space="0" w:color="000000"/>
              <w:left w:val="single" w:sz="4" w:space="0" w:color="000000"/>
              <w:bottom w:val="single" w:sz="4" w:space="0" w:color="000000"/>
            </w:tcBorders>
          </w:tcPr>
          <w:p>
            <w:pPr>
              <w:pStyle w:val="NoSpacing"/>
              <w:widowControl w:val="false"/>
              <w:jc w:val="both"/>
              <w:rPr>
                <w:rFonts w:ascii="Bookman Old Style" w:hAnsi="Bookman Old Style"/>
              </w:rPr>
            </w:pPr>
            <w:r>
              <w:rPr>
                <w:rFonts w:ascii="Bookman Old Style" w:hAnsi="Bookman Old Style"/>
              </w:rPr>
              <w:t>Уписан у Регистар понуђача</w:t>
            </w:r>
            <w:r>
              <w:rPr>
                <w:rFonts w:ascii="Bookman Old Style" w:hAnsi="Bookman Old Style"/>
                <w:lang w:val="sr-RS"/>
              </w:rPr>
              <w:t>:</w:t>
            </w:r>
          </w:p>
        </w:tc>
        <w:tc>
          <w:tcPr>
            <w:tcW w:w="4787"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rFonts w:ascii="Bookman Old Style" w:hAnsi="Bookman Old Style"/>
              </w:rPr>
            </w:pPr>
            <w:r>
              <w:rPr>
                <w:rFonts w:ascii="Bookman Old Style" w:hAnsi="Bookman Old Style"/>
              </w:rPr>
              <w:t>ДА                              НЕ</w:t>
            </w:r>
          </w:p>
          <w:p>
            <w:pPr>
              <w:pStyle w:val="NoSpacing"/>
              <w:widowControl w:val="false"/>
              <w:jc w:val="center"/>
              <w:rPr>
                <w:rFonts w:ascii="Bookman Old Style" w:hAnsi="Bookman Old Style"/>
              </w:rPr>
            </w:pPr>
            <w:r>
              <w:rPr>
                <w:rFonts w:ascii="Bookman Old Style" w:hAnsi="Bookman Old Style"/>
              </w:rPr>
            </w:r>
          </w:p>
          <w:p>
            <w:pPr>
              <w:pStyle w:val="NoSpacing"/>
              <w:widowControl w:val="false"/>
              <w:jc w:val="center"/>
              <w:rPr>
                <w:rFonts w:ascii="Bookman Old Style" w:hAnsi="Bookman Old Style"/>
                <w:i/>
                <w:i/>
              </w:rPr>
            </w:pPr>
            <w:r>
              <w:rPr>
                <w:rFonts w:ascii="Bookman Old Style" w:hAnsi="Bookman Old Style"/>
                <w:i/>
              </w:rPr>
              <w:t>(заокружити)</w:t>
            </w:r>
          </w:p>
        </w:tc>
      </w:tr>
    </w:tbl>
    <w:p>
      <w:pPr>
        <w:pStyle w:val="Normal"/>
        <w:ind w:firstLine="720"/>
        <w:jc w:val="both"/>
        <w:rPr>
          <w:rFonts w:ascii="Bookman Old Style" w:hAnsi="Bookman Old Style"/>
          <w:bCs/>
          <w:i/>
          <w:i/>
          <w:iCs/>
          <w:lang w:val="ru-RU"/>
        </w:rPr>
      </w:pPr>
      <w:r>
        <w:rPr>
          <w:rFonts w:ascii="Bookman Old Style" w:hAnsi="Bookman Old Style"/>
          <w:bCs/>
          <w:i/>
          <w:iCs/>
          <w:lang w:val="ru-RU"/>
        </w:rPr>
      </w:r>
    </w:p>
    <w:p>
      <w:pPr>
        <w:pStyle w:val="Normal"/>
        <w:ind w:firstLine="720"/>
        <w:jc w:val="both"/>
        <w:rPr>
          <w:rFonts w:ascii="Bookman Old Style" w:hAnsi="Bookman Old Style"/>
          <w:bCs/>
          <w:i/>
          <w:i/>
          <w:iCs/>
          <w:lang w:val="ru-RU"/>
        </w:rPr>
      </w:pPr>
      <w:r>
        <w:rPr>
          <w:rFonts w:ascii="Bookman Old Style" w:hAnsi="Bookman Old Style"/>
          <w:bCs/>
          <w:i/>
          <w:iCs/>
          <w:lang w:val="ru-RU"/>
        </w:rPr>
      </w:r>
    </w:p>
    <w:p>
      <w:pPr>
        <w:pStyle w:val="Normal"/>
        <w:jc w:val="both"/>
        <w:rPr>
          <w:rFonts w:ascii="Bookman Old Style" w:hAnsi="Bookman Old Style"/>
          <w:bCs/>
          <w:i/>
          <w:i/>
          <w:iCs/>
          <w:lang w:val="sr-RS"/>
        </w:rPr>
      </w:pPr>
      <w:r>
        <w:rPr>
          <w:rFonts w:ascii="Bookman Old Style" w:hAnsi="Bookman Old Style"/>
          <w:b/>
          <w:bCs/>
          <w:iCs/>
          <w:highlight w:val="yellow"/>
          <w:u w:val="single"/>
          <w:lang w:val="sr-RS"/>
        </w:rPr>
        <w:t>НАПОМЕНА:</w:t>
      </w:r>
      <w:r>
        <w:rPr>
          <w:rFonts w:ascii="Bookman Old Style" w:hAnsi="Bookman Old Style"/>
          <w:b/>
          <w:bCs/>
          <w:iCs/>
          <w:lang w:val="sr-RS"/>
        </w:rPr>
        <w:t xml:space="preserve"> </w:t>
      </w:r>
      <w:r>
        <w:rPr>
          <w:rFonts w:ascii="Bookman Old Style" w:hAnsi="Bookman Old Style"/>
          <w:bCs/>
          <w:i/>
          <w:iCs/>
          <w:lang w:val="ru-RU"/>
        </w:rPr>
        <w:t>Понуђач</w:t>
      </w:r>
      <w:r>
        <w:rPr>
          <w:rFonts w:ascii="Bookman Old Style" w:hAnsi="Bookman Old Style"/>
          <w:bCs/>
          <w:i/>
          <w:iCs/>
        </w:rPr>
        <w:t xml:space="preserve"> je </w:t>
      </w:r>
      <w:r>
        <w:rPr>
          <w:rFonts w:ascii="Bookman Old Style" w:hAnsi="Bookman Old Style"/>
          <w:bCs/>
          <w:i/>
          <w:iCs/>
          <w:lang w:val="sr-RS"/>
        </w:rPr>
        <w:t xml:space="preserve">дужан да попуни образац понуде. Делови понуде означени са  </w:t>
      </w:r>
      <w:r>
        <w:rPr>
          <w:rFonts w:ascii="Bookman Old Style" w:hAnsi="Bookman Old Style"/>
          <w:b/>
          <w:bCs/>
          <w:i/>
          <w:iCs/>
          <w:highlight w:val="yellow"/>
        </w:rPr>
        <w:t>*</w:t>
      </w:r>
      <w:r>
        <w:rPr>
          <w:rFonts w:ascii="Bookman Old Style" w:hAnsi="Bookman Old Style"/>
          <w:bCs/>
          <w:i/>
          <w:iCs/>
        </w:rPr>
        <w:t xml:space="preserve"> </w:t>
      </w:r>
      <w:r>
        <w:rPr>
          <w:rFonts w:ascii="Bookman Old Style" w:hAnsi="Bookman Old Style"/>
          <w:bCs/>
          <w:i/>
          <w:iCs/>
          <w:lang w:val="sr-RS"/>
        </w:rPr>
        <w:t xml:space="preserve"> попуњава понуђач.</w:t>
      </w:r>
    </w:p>
    <w:tbl>
      <w:tblPr>
        <w:tblpPr w:vertAnchor="text" w:horzAnchor="margin" w:tblpXSpec="center" w:leftFromText="180" w:rightFromText="180" w:tblpY="-147"/>
        <w:tblW w:w="11448"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675"/>
        <w:gridCol w:w="3260"/>
        <w:gridCol w:w="851"/>
        <w:gridCol w:w="709"/>
        <w:gridCol w:w="1276"/>
        <w:gridCol w:w="1274"/>
        <w:gridCol w:w="1419"/>
        <w:gridCol w:w="1982"/>
      </w:tblGrid>
      <w:tr>
        <w:trPr>
          <w:trHeight w:val="426" w:hRule="atLeast"/>
        </w:trPr>
        <w:tc>
          <w:tcPr>
            <w:tcW w:w="675" w:type="dxa"/>
            <w:tcBorders>
              <w:top w:val="single" w:sz="2" w:space="0" w:color="000001"/>
              <w:left w:val="single" w:sz="2" w:space="0" w:color="000001"/>
              <w:bottom w:val="single" w:sz="4" w:space="0" w:color="000000"/>
              <w:right w:val="single" w:sz="4" w:space="0" w:color="000000"/>
            </w:tcBorders>
            <w:shd w:color="auto" w:fill="auto" w:val="clear"/>
          </w:tcPr>
          <w:p>
            <w:pPr>
              <w:pStyle w:val="NoSpacing"/>
              <w:widowControl w:val="false"/>
              <w:rPr>
                <w:rFonts w:ascii="Bookman Old Style" w:hAnsi="Bookman Old Style"/>
                <w:b/>
                <w:sz w:val="20"/>
                <w:szCs w:val="20"/>
                <w:lang w:val="sr-RS"/>
              </w:rPr>
            </w:pPr>
            <w:r>
              <w:rPr>
                <w:rFonts w:ascii="Bookman Old Style" w:hAnsi="Bookman Old Style"/>
                <w:b/>
                <w:sz w:val="20"/>
                <w:szCs w:val="20"/>
                <w:lang w:val="sr-RS"/>
              </w:rPr>
              <w:t>Ред</w:t>
            </w:r>
          </w:p>
          <w:p>
            <w:pPr>
              <w:pStyle w:val="NoSpacing"/>
              <w:widowControl w:val="false"/>
              <w:rPr>
                <w:rFonts w:ascii="Bookman Old Style" w:hAnsi="Bookman Old Style"/>
                <w:b/>
                <w:lang w:val="en-US"/>
              </w:rPr>
            </w:pPr>
            <w:r>
              <w:rPr>
                <w:rFonts w:ascii="Bookman Old Style" w:hAnsi="Bookman Old Style"/>
                <w:b/>
                <w:sz w:val="20"/>
                <w:szCs w:val="20"/>
                <w:lang w:val="sr-RS"/>
              </w:rPr>
              <w:t>бр.</w:t>
            </w:r>
          </w:p>
        </w:tc>
        <w:tc>
          <w:tcPr>
            <w:tcW w:w="3260" w:type="dxa"/>
            <w:tcBorders>
              <w:top w:val="single" w:sz="2" w:space="0" w:color="000001"/>
              <w:left w:val="single" w:sz="4" w:space="0" w:color="000000"/>
              <w:bottom w:val="single" w:sz="4" w:space="0" w:color="000000"/>
            </w:tcBorders>
            <w:shd w:color="auto" w:fill="auto" w:val="clear"/>
          </w:tcPr>
          <w:p>
            <w:pPr>
              <w:pStyle w:val="NoSpacing"/>
              <w:widowControl w:val="false"/>
              <w:jc w:val="center"/>
              <w:rPr>
                <w:rFonts w:ascii="Bookman Old Style" w:hAnsi="Bookman Old Style"/>
                <w:b/>
                <w:lang w:val="sr-RS"/>
              </w:rPr>
            </w:pPr>
            <w:r>
              <w:rPr>
                <w:rFonts w:ascii="Bookman Old Style" w:hAnsi="Bookman Old Style"/>
                <w:b/>
                <w:lang w:val="sr-RS"/>
              </w:rPr>
              <w:t>Опис  добара</w:t>
            </w:r>
          </w:p>
          <w:p>
            <w:pPr>
              <w:pStyle w:val="NoSpacing"/>
              <w:widowControl w:val="false"/>
              <w:jc w:val="right"/>
              <w:rPr>
                <w:rFonts w:ascii="Bookman Old Style" w:hAnsi="Bookman Old Style"/>
                <w:b/>
              </w:rPr>
            </w:pPr>
            <w:r>
              <w:rPr>
                <w:rFonts w:ascii="Bookman Old Style" w:hAnsi="Bookman Old Style"/>
                <w:b/>
              </w:rPr>
            </w:r>
          </w:p>
        </w:tc>
        <w:tc>
          <w:tcPr>
            <w:tcW w:w="851" w:type="dxa"/>
            <w:tcBorders>
              <w:top w:val="single" w:sz="2" w:space="0" w:color="000001"/>
              <w:left w:val="single" w:sz="4" w:space="0" w:color="000000"/>
              <w:bottom w:val="single" w:sz="4" w:space="0" w:color="000000"/>
            </w:tcBorders>
            <w:shd w:color="auto" w:fill="auto" w:val="clear"/>
          </w:tcPr>
          <w:p>
            <w:pPr>
              <w:pStyle w:val="NoSpacing"/>
              <w:widowControl w:val="false"/>
              <w:jc w:val="center"/>
              <w:rPr>
                <w:rFonts w:ascii="Bookman Old Style" w:hAnsi="Bookman Old Style"/>
                <w:b/>
                <w:lang w:val="sr-RS"/>
              </w:rPr>
            </w:pPr>
            <w:r>
              <w:rPr>
                <w:rFonts w:ascii="Bookman Old Style" w:hAnsi="Bookman Old Style"/>
                <w:b/>
                <w:lang w:val="sr-RS"/>
              </w:rPr>
              <w:t>Јед.</w:t>
            </w:r>
          </w:p>
          <w:p>
            <w:pPr>
              <w:pStyle w:val="NoSpacing"/>
              <w:widowControl w:val="false"/>
              <w:jc w:val="center"/>
              <w:rPr>
                <w:rFonts w:ascii="Bookman Old Style" w:hAnsi="Bookman Old Style"/>
                <w:b/>
                <w:lang w:val="sr-RS"/>
              </w:rPr>
            </w:pPr>
            <w:r>
              <w:rPr>
                <w:rFonts w:ascii="Bookman Old Style" w:hAnsi="Bookman Old Style"/>
                <w:b/>
                <w:lang w:val="sr-RS"/>
              </w:rPr>
              <w:t>мере</w:t>
            </w:r>
          </w:p>
        </w:tc>
        <w:tc>
          <w:tcPr>
            <w:tcW w:w="709" w:type="dxa"/>
            <w:tcBorders>
              <w:top w:val="single" w:sz="2" w:space="0" w:color="000001"/>
              <w:left w:val="single" w:sz="2" w:space="0" w:color="000001"/>
              <w:bottom w:val="single" w:sz="4" w:space="0" w:color="000000"/>
              <w:right w:val="single" w:sz="4" w:space="0" w:color="000000"/>
            </w:tcBorders>
            <w:shd w:color="auto" w:fill="auto" w:val="clear"/>
          </w:tcPr>
          <w:p>
            <w:pPr>
              <w:pStyle w:val="NoSpacing"/>
              <w:widowControl w:val="false"/>
              <w:jc w:val="center"/>
              <w:rPr>
                <w:rFonts w:ascii="Bookman Old Style" w:hAnsi="Bookman Old Style"/>
                <w:b/>
                <w:lang w:val="sr-RS"/>
              </w:rPr>
            </w:pPr>
            <w:r>
              <w:rPr>
                <w:rFonts w:ascii="Bookman Old Style" w:hAnsi="Bookman Old Style"/>
                <w:b/>
                <w:lang w:val="sr-RS"/>
              </w:rPr>
              <w:t>Кол</w:t>
            </w:r>
          </w:p>
          <w:p>
            <w:pPr>
              <w:pStyle w:val="NoSpacing"/>
              <w:widowControl w:val="false"/>
              <w:jc w:val="right"/>
              <w:rPr>
                <w:rFonts w:ascii="Bookman Old Style" w:hAnsi="Bookman Old Style"/>
                <w:b/>
              </w:rPr>
            </w:pPr>
            <w:r>
              <w:rPr>
                <w:rFonts w:ascii="Bookman Old Style" w:hAnsi="Bookman Old Style"/>
                <w:b/>
              </w:rPr>
            </w:r>
          </w:p>
        </w:tc>
        <w:tc>
          <w:tcPr>
            <w:tcW w:w="1276" w:type="dxa"/>
            <w:tcBorders>
              <w:top w:val="single" w:sz="2" w:space="0" w:color="000001"/>
              <w:left w:val="single" w:sz="2" w:space="0" w:color="000001"/>
              <w:bottom w:val="single" w:sz="4" w:space="0" w:color="000000"/>
              <w:right w:val="single" w:sz="4" w:space="0" w:color="000000"/>
            </w:tcBorders>
            <w:shd w:color="auto" w:fill="auto" w:val="clear"/>
          </w:tcPr>
          <w:p>
            <w:pPr>
              <w:pStyle w:val="NoSpacing"/>
              <w:widowControl w:val="false"/>
              <w:jc w:val="center"/>
              <w:rPr>
                <w:rFonts w:ascii="Bookman Old Style" w:hAnsi="Bookman Old Style"/>
                <w:b/>
                <w:lang w:val="sr-RS"/>
              </w:rPr>
            </w:pPr>
            <w:r>
              <w:rPr>
                <w:rFonts w:ascii="Bookman Old Style" w:hAnsi="Bookman Old Style"/>
                <w:b/>
                <w:lang w:val="sr-RS"/>
              </w:rPr>
              <w:t>Јед. цена без</w:t>
            </w:r>
          </w:p>
          <w:p>
            <w:pPr>
              <w:pStyle w:val="NoSpacing"/>
              <w:widowControl w:val="false"/>
              <w:jc w:val="center"/>
              <w:rPr>
                <w:rFonts w:ascii="Bookman Old Style" w:hAnsi="Bookman Old Style"/>
                <w:lang w:val="sr-RS"/>
              </w:rPr>
            </w:pPr>
            <w:r>
              <w:rPr>
                <w:rFonts w:ascii="Bookman Old Style" w:hAnsi="Bookman Old Style"/>
                <w:b/>
                <w:lang w:val="sr-RS"/>
              </w:rPr>
              <w:t>ПДВ-а</w:t>
            </w:r>
          </w:p>
        </w:tc>
        <w:tc>
          <w:tcPr>
            <w:tcW w:w="1274" w:type="dxa"/>
            <w:tcBorders>
              <w:top w:val="single" w:sz="2" w:space="0" w:color="000001"/>
              <w:left w:val="single" w:sz="2" w:space="0" w:color="000001"/>
              <w:bottom w:val="single" w:sz="4" w:space="0" w:color="000000"/>
              <w:right w:val="single" w:sz="4" w:space="0" w:color="000000"/>
            </w:tcBorders>
            <w:shd w:color="auto" w:fill="auto" w:val="clear"/>
          </w:tcPr>
          <w:p>
            <w:pPr>
              <w:pStyle w:val="NoSpacing"/>
              <w:widowControl w:val="false"/>
              <w:jc w:val="center"/>
              <w:rPr>
                <w:rFonts w:ascii="Bookman Old Style" w:hAnsi="Bookman Old Style"/>
                <w:b/>
                <w:lang w:val="sr-RS"/>
              </w:rPr>
            </w:pPr>
            <w:r>
              <w:rPr>
                <w:rFonts w:ascii="Bookman Old Style" w:hAnsi="Bookman Old Style"/>
                <w:b/>
                <w:lang w:val="sr-RS"/>
              </w:rPr>
              <w:t>Јед. цена са ПДВ-ом</w:t>
            </w:r>
          </w:p>
        </w:tc>
        <w:tc>
          <w:tcPr>
            <w:tcW w:w="1419" w:type="dxa"/>
            <w:tcBorders>
              <w:top w:val="single" w:sz="2" w:space="0" w:color="000001"/>
              <w:left w:val="single" w:sz="4" w:space="0" w:color="000000"/>
              <w:bottom w:val="single" w:sz="4" w:space="0" w:color="000000"/>
              <w:right w:val="single" w:sz="2" w:space="0" w:color="000001"/>
            </w:tcBorders>
            <w:shd w:color="auto" w:fill="auto" w:val="clear"/>
          </w:tcPr>
          <w:p>
            <w:pPr>
              <w:pStyle w:val="NoSpacing"/>
              <w:widowControl w:val="false"/>
              <w:jc w:val="center"/>
              <w:rPr>
                <w:rFonts w:ascii="Bookman Old Style" w:hAnsi="Bookman Old Style"/>
                <w:b/>
                <w:lang w:val="sr-RS"/>
              </w:rPr>
            </w:pPr>
            <w:r>
              <w:rPr>
                <w:rFonts w:ascii="Bookman Old Style" w:hAnsi="Bookman Old Style"/>
                <w:b/>
                <w:lang w:val="sr-RS"/>
              </w:rPr>
              <w:t>Укупна цена без ПДВ-а</w:t>
            </w:r>
          </w:p>
        </w:tc>
        <w:tc>
          <w:tcPr>
            <w:tcW w:w="1982" w:type="dxa"/>
            <w:tcBorders>
              <w:top w:val="single" w:sz="2" w:space="0" w:color="000001"/>
              <w:left w:val="single" w:sz="4" w:space="0" w:color="000000"/>
              <w:bottom w:val="single" w:sz="4" w:space="0" w:color="000000"/>
              <w:right w:val="single" w:sz="2" w:space="0" w:color="000001"/>
            </w:tcBorders>
            <w:shd w:color="auto" w:fill="auto" w:val="clear"/>
          </w:tcPr>
          <w:p>
            <w:pPr>
              <w:pStyle w:val="NoSpacing"/>
              <w:widowControl w:val="false"/>
              <w:jc w:val="center"/>
              <w:rPr>
                <w:rFonts w:ascii="Bookman Old Style" w:hAnsi="Bookman Old Style"/>
                <w:b/>
                <w:lang w:val="sr-RS"/>
              </w:rPr>
            </w:pPr>
            <w:r>
              <w:rPr>
                <w:rFonts w:ascii="Bookman Old Style" w:hAnsi="Bookman Old Style"/>
                <w:b/>
                <w:lang w:val="sr-RS"/>
              </w:rPr>
              <w:t>Укупна цена са ПДВ-ом</w:t>
            </w:r>
          </w:p>
        </w:tc>
      </w:tr>
      <w:tr>
        <w:trPr>
          <w:trHeight w:val="291" w:hRule="atLeast"/>
        </w:trPr>
        <w:tc>
          <w:tcPr>
            <w:tcW w:w="675" w:type="dxa"/>
            <w:tcBorders>
              <w:top w:val="single" w:sz="2" w:space="0" w:color="000001"/>
              <w:left w:val="single" w:sz="2" w:space="0" w:color="000001"/>
              <w:bottom w:val="single" w:sz="2" w:space="0" w:color="000001"/>
              <w:right w:val="single" w:sz="4" w:space="0" w:color="000000"/>
            </w:tcBorders>
            <w:shd w:color="auto" w:fill="auto" w:val="clear"/>
          </w:tcPr>
          <w:p>
            <w:pPr>
              <w:pStyle w:val="NoSpacing"/>
              <w:widowControl w:val="false"/>
              <w:jc w:val="center"/>
              <w:rPr>
                <w:rFonts w:ascii="Bookman Old Style" w:hAnsi="Bookman Old Style"/>
                <w:b/>
                <w:lang w:val="sr-RS"/>
              </w:rPr>
            </w:pPr>
            <w:r>
              <w:rPr>
                <w:rFonts w:ascii="Bookman Old Style" w:hAnsi="Bookman Old Style"/>
                <w:b/>
                <w:lang w:val="sr-RS"/>
              </w:rPr>
            </w:r>
          </w:p>
        </w:tc>
        <w:tc>
          <w:tcPr>
            <w:tcW w:w="3260" w:type="dxa"/>
            <w:tcBorders>
              <w:top w:val="single" w:sz="2" w:space="0" w:color="000001"/>
              <w:left w:val="single" w:sz="4" w:space="0" w:color="000000"/>
              <w:bottom w:val="single" w:sz="2" w:space="0" w:color="000001"/>
            </w:tcBorders>
            <w:shd w:color="auto" w:fill="auto" w:val="clear"/>
          </w:tcPr>
          <w:p>
            <w:pPr>
              <w:pStyle w:val="NoSpacing"/>
              <w:widowControl w:val="false"/>
              <w:jc w:val="center"/>
              <w:rPr>
                <w:rFonts w:ascii="Bookman Old Style" w:hAnsi="Bookman Old Style"/>
                <w:b/>
                <w:lang w:val="en-US"/>
              </w:rPr>
            </w:pPr>
            <w:r>
              <w:rPr>
                <w:rFonts w:ascii="Bookman Old Style" w:hAnsi="Bookman Old Style"/>
                <w:b/>
                <w:color w:val="C00000"/>
                <w:lang w:val="en-US"/>
              </w:rPr>
              <w:t>(1)</w:t>
            </w:r>
          </w:p>
        </w:tc>
        <w:tc>
          <w:tcPr>
            <w:tcW w:w="851" w:type="dxa"/>
            <w:tcBorders>
              <w:top w:val="single" w:sz="2" w:space="0" w:color="000001"/>
              <w:left w:val="single" w:sz="4" w:space="0" w:color="000000"/>
              <w:bottom w:val="single" w:sz="2" w:space="0" w:color="000001"/>
            </w:tcBorders>
            <w:shd w:color="auto" w:fill="auto" w:val="clear"/>
          </w:tcPr>
          <w:p>
            <w:pPr>
              <w:pStyle w:val="NoSpacing"/>
              <w:widowControl w:val="false"/>
              <w:jc w:val="center"/>
              <w:rPr>
                <w:rFonts w:ascii="Bookman Old Style" w:hAnsi="Bookman Old Style"/>
                <w:b/>
                <w:lang w:val="sr-RS"/>
              </w:rPr>
            </w:pPr>
            <w:r>
              <w:rPr>
                <w:rFonts w:ascii="Bookman Old Style" w:hAnsi="Bookman Old Style"/>
                <w:b/>
                <w:color w:val="C00000"/>
                <w:lang w:val="en-US"/>
              </w:rPr>
              <w:t>(2)</w:t>
            </w:r>
          </w:p>
        </w:tc>
        <w:tc>
          <w:tcPr>
            <w:tcW w:w="709" w:type="dxa"/>
            <w:tcBorders>
              <w:top w:val="single" w:sz="2" w:space="0" w:color="000001"/>
              <w:left w:val="single" w:sz="2" w:space="0" w:color="000001"/>
              <w:bottom w:val="single" w:sz="2" w:space="0" w:color="000001"/>
              <w:right w:val="single" w:sz="4" w:space="0" w:color="000000"/>
            </w:tcBorders>
            <w:shd w:color="auto" w:fill="auto" w:val="clear"/>
          </w:tcPr>
          <w:p>
            <w:pPr>
              <w:pStyle w:val="NoSpacing"/>
              <w:widowControl w:val="false"/>
              <w:jc w:val="center"/>
              <w:rPr>
                <w:rFonts w:ascii="Bookman Old Style" w:hAnsi="Bookman Old Style"/>
                <w:lang w:val="sr-RS"/>
              </w:rPr>
            </w:pPr>
            <w:r>
              <w:rPr>
                <w:rFonts w:ascii="Bookman Old Style" w:hAnsi="Bookman Old Style"/>
                <w:b/>
                <w:color w:val="C00000"/>
                <w:lang w:val="en-US"/>
              </w:rPr>
              <w:t>(3)</w:t>
            </w:r>
          </w:p>
        </w:tc>
        <w:tc>
          <w:tcPr>
            <w:tcW w:w="1276" w:type="dxa"/>
            <w:tcBorders>
              <w:top w:val="single" w:sz="2" w:space="0" w:color="000001"/>
              <w:left w:val="single" w:sz="2" w:space="0" w:color="000001"/>
              <w:bottom w:val="single" w:sz="2" w:space="0" w:color="000001"/>
              <w:right w:val="single" w:sz="4" w:space="0" w:color="000000"/>
            </w:tcBorders>
            <w:shd w:color="auto" w:fill="auto" w:val="clear"/>
          </w:tcPr>
          <w:p>
            <w:pPr>
              <w:pStyle w:val="NoSpacing"/>
              <w:widowControl w:val="false"/>
              <w:jc w:val="center"/>
              <w:rPr>
                <w:rFonts w:ascii="Bookman Old Style" w:hAnsi="Bookman Old Style"/>
                <w:b/>
                <w:lang w:val="sr-RS"/>
              </w:rPr>
            </w:pPr>
            <w:r>
              <w:rPr>
                <w:rFonts w:ascii="Bookman Old Style" w:hAnsi="Bookman Old Style"/>
                <w:b/>
                <w:color w:val="C00000"/>
                <w:lang w:val="en-US"/>
              </w:rPr>
              <w:t>(4)</w:t>
            </w:r>
          </w:p>
        </w:tc>
        <w:tc>
          <w:tcPr>
            <w:tcW w:w="1274" w:type="dxa"/>
            <w:tcBorders>
              <w:top w:val="single" w:sz="2" w:space="0" w:color="000001"/>
              <w:left w:val="single" w:sz="2" w:space="0" w:color="000001"/>
              <w:bottom w:val="single" w:sz="2" w:space="0" w:color="000001"/>
              <w:right w:val="single" w:sz="4" w:space="0" w:color="000000"/>
            </w:tcBorders>
            <w:shd w:color="auto" w:fill="auto" w:val="clear"/>
          </w:tcPr>
          <w:p>
            <w:pPr>
              <w:pStyle w:val="NoSpacing"/>
              <w:widowControl w:val="false"/>
              <w:jc w:val="center"/>
              <w:rPr>
                <w:rFonts w:ascii="Bookman Old Style" w:hAnsi="Bookman Old Style"/>
                <w:b/>
                <w:lang w:val="sr-RS"/>
              </w:rPr>
            </w:pPr>
            <w:r>
              <w:rPr>
                <w:rFonts w:ascii="Bookman Old Style" w:hAnsi="Bookman Old Style"/>
                <w:b/>
                <w:color w:val="C00000"/>
                <w:lang w:val="en-US"/>
              </w:rPr>
              <w:t>(5)</w:t>
            </w:r>
          </w:p>
        </w:tc>
        <w:tc>
          <w:tcPr>
            <w:tcW w:w="1419" w:type="dxa"/>
            <w:tcBorders>
              <w:top w:val="single" w:sz="2" w:space="0" w:color="000001"/>
              <w:left w:val="single" w:sz="4" w:space="0" w:color="000000"/>
              <w:bottom w:val="single" w:sz="2" w:space="0" w:color="000001"/>
              <w:right w:val="single" w:sz="2" w:space="0" w:color="000001"/>
            </w:tcBorders>
            <w:shd w:color="auto" w:fill="auto" w:val="clear"/>
          </w:tcPr>
          <w:p>
            <w:pPr>
              <w:pStyle w:val="NoSpacing"/>
              <w:widowControl w:val="false"/>
              <w:jc w:val="center"/>
              <w:rPr>
                <w:rFonts w:ascii="Bookman Old Style" w:hAnsi="Bookman Old Style"/>
                <w:b/>
                <w:lang w:val="en-US"/>
              </w:rPr>
            </w:pPr>
            <w:r>
              <w:rPr>
                <w:rFonts w:ascii="Bookman Old Style" w:hAnsi="Bookman Old Style"/>
                <w:b/>
                <w:color w:val="C00000"/>
                <w:lang w:val="en-US"/>
              </w:rPr>
              <w:t>(6(3</w:t>
            </w:r>
            <w:r>
              <w:rPr>
                <w:rFonts w:ascii="Bookman Old Style" w:hAnsi="Bookman Old Style"/>
                <w:b/>
                <w:color w:val="C00000"/>
                <w:lang w:val="sr-Latn-RS"/>
              </w:rPr>
              <w:t>x4</w:t>
            </w:r>
            <w:r>
              <w:rPr>
                <w:rFonts w:ascii="Bookman Old Style" w:hAnsi="Bookman Old Style"/>
                <w:b/>
                <w:color w:val="C00000"/>
                <w:lang w:val="en-US"/>
              </w:rPr>
              <w:t>))</w:t>
            </w:r>
          </w:p>
        </w:tc>
        <w:tc>
          <w:tcPr>
            <w:tcW w:w="1982" w:type="dxa"/>
            <w:tcBorders>
              <w:top w:val="single" w:sz="2" w:space="0" w:color="000001"/>
              <w:left w:val="single" w:sz="4" w:space="0" w:color="000000"/>
              <w:bottom w:val="single" w:sz="2" w:space="0" w:color="000001"/>
              <w:right w:val="single" w:sz="2" w:space="0" w:color="000001"/>
            </w:tcBorders>
            <w:shd w:color="auto" w:fill="auto" w:val="clear"/>
          </w:tcPr>
          <w:p>
            <w:pPr>
              <w:pStyle w:val="NoSpacing"/>
              <w:widowControl w:val="false"/>
              <w:jc w:val="center"/>
              <w:rPr>
                <w:rFonts w:ascii="Bookman Old Style" w:hAnsi="Bookman Old Style"/>
                <w:b/>
                <w:lang w:val="sr-RS"/>
              </w:rPr>
            </w:pPr>
            <w:r>
              <w:rPr>
                <w:rFonts w:ascii="Bookman Old Style" w:hAnsi="Bookman Old Style"/>
                <w:b/>
                <w:color w:val="C00000"/>
                <w:lang w:val="en-US"/>
              </w:rPr>
              <w:t>(7(3x5))</w:t>
            </w:r>
          </w:p>
        </w:tc>
      </w:tr>
      <w:tr>
        <w:trPr>
          <w:trHeight w:val="450" w:hRule="atLeast"/>
        </w:trPr>
        <w:tc>
          <w:tcPr>
            <w:tcW w:w="675" w:type="dxa"/>
            <w:tcBorders>
              <w:top w:val="single" w:sz="2" w:space="0" w:color="000001"/>
              <w:left w:val="single" w:sz="2" w:space="0" w:color="000001"/>
              <w:bottom w:val="single" w:sz="4" w:space="0" w:color="000000"/>
              <w:right w:val="single" w:sz="4" w:space="0" w:color="000000"/>
            </w:tcBorders>
            <w:shd w:color="auto" w:fill="auto" w:val="clear"/>
          </w:tcPr>
          <w:p>
            <w:pPr>
              <w:pStyle w:val="NoSpacing"/>
              <w:widowControl w:val="false"/>
              <w:jc w:val="center"/>
              <w:rPr>
                <w:rFonts w:ascii="Bookman Old Style" w:hAnsi="Bookman Old Style"/>
                <w:lang w:val="sr-RS"/>
              </w:rPr>
            </w:pPr>
            <w:r>
              <w:rPr>
                <w:rFonts w:ascii="Bookman Old Style" w:hAnsi="Bookman Old Style"/>
                <w:lang w:val="sr-RS"/>
              </w:rPr>
              <w:t>1.</w:t>
            </w:r>
          </w:p>
        </w:tc>
        <w:tc>
          <w:tcPr>
            <w:tcW w:w="3260" w:type="dxa"/>
            <w:tcBorders>
              <w:top w:val="single" w:sz="2" w:space="0" w:color="000001"/>
              <w:left w:val="single" w:sz="4" w:space="0" w:color="000000"/>
              <w:bottom w:val="single" w:sz="4" w:space="0" w:color="000000"/>
            </w:tcBorders>
            <w:shd w:color="auto" w:fill="auto" w:val="clear"/>
          </w:tcPr>
          <w:p>
            <w:pPr>
              <w:pStyle w:val="NoSpacing"/>
              <w:widowControl w:val="false"/>
              <w:jc w:val="both"/>
              <w:rPr>
                <w:rFonts w:ascii="Bookman Old Style" w:hAnsi="Bookman Old Style"/>
                <w:sz w:val="20"/>
                <w:szCs w:val="20"/>
                <w:lang w:val="sr-RS"/>
              </w:rPr>
            </w:pPr>
            <w:r>
              <w:rPr>
                <w:rFonts w:ascii="Bookman Old Style" w:hAnsi="Bookman Old Style"/>
                <w:sz w:val="20"/>
                <w:szCs w:val="20"/>
                <w:lang w:val="sr-RS"/>
              </w:rPr>
              <w:t>Универзално средство за прање и дезодорацију 1/1</w:t>
            </w:r>
          </w:p>
        </w:tc>
        <w:tc>
          <w:tcPr>
            <w:tcW w:w="851" w:type="dxa"/>
            <w:tcBorders>
              <w:top w:val="single" w:sz="2" w:space="0" w:color="000001"/>
              <w:left w:val="single" w:sz="4" w:space="0" w:color="000000"/>
              <w:bottom w:val="single" w:sz="4" w:space="0" w:color="000000"/>
            </w:tcBorders>
            <w:shd w:color="auto" w:fill="auto" w:val="clear"/>
          </w:tcPr>
          <w:p>
            <w:pPr>
              <w:pStyle w:val="NoSpacing"/>
              <w:widowControl w:val="false"/>
              <w:jc w:val="center"/>
              <w:rPr>
                <w:rFonts w:ascii="Bookman Old Style" w:hAnsi="Bookman Old Style"/>
                <w:b/>
                <w:lang w:val="sr-RS"/>
              </w:rPr>
            </w:pPr>
            <w:r>
              <w:rPr>
                <w:rFonts w:ascii="Bookman Old Style" w:hAnsi="Bookman Old Style"/>
                <w:b/>
                <w:lang w:val="sr-Latn-RS"/>
              </w:rPr>
              <w:t>ko</w:t>
            </w:r>
            <w:r>
              <w:rPr>
                <w:rFonts w:ascii="Bookman Old Style" w:hAnsi="Bookman Old Style"/>
                <w:b/>
                <w:lang w:val="en-US"/>
              </w:rPr>
              <w:t>m</w:t>
            </w:r>
            <w:r>
              <w:rPr>
                <w:rFonts w:ascii="Bookman Old Style" w:hAnsi="Bookman Old Style"/>
                <w:b/>
                <w:lang w:val="sr-RS"/>
              </w:rPr>
              <w:t>.</w:t>
            </w:r>
          </w:p>
        </w:tc>
        <w:tc>
          <w:tcPr>
            <w:tcW w:w="709" w:type="dxa"/>
            <w:tcBorders>
              <w:top w:val="single" w:sz="2" w:space="0" w:color="000001"/>
              <w:left w:val="single" w:sz="2" w:space="0" w:color="000001"/>
              <w:bottom w:val="single" w:sz="4" w:space="0" w:color="000000"/>
              <w:right w:val="single" w:sz="4" w:space="0" w:color="000000"/>
            </w:tcBorders>
            <w:shd w:color="auto" w:fill="auto" w:val="clear"/>
          </w:tcPr>
          <w:p>
            <w:pPr>
              <w:pStyle w:val="NoSpacing"/>
              <w:widowControl w:val="false"/>
              <w:jc w:val="center"/>
              <w:rPr>
                <w:rFonts w:ascii="Bookman Old Style" w:hAnsi="Bookman Old Style"/>
                <w:lang w:val="sr-RS"/>
              </w:rPr>
            </w:pPr>
            <w:r>
              <w:rPr>
                <w:rFonts w:ascii="Bookman Old Style" w:hAnsi="Bookman Old Style"/>
                <w:lang w:val="sr-RS"/>
              </w:rPr>
              <w:t>60</w:t>
            </w:r>
          </w:p>
        </w:tc>
        <w:tc>
          <w:tcPr>
            <w:tcW w:w="1276" w:type="dxa"/>
            <w:tcBorders>
              <w:top w:val="single" w:sz="2" w:space="0" w:color="000001"/>
              <w:left w:val="single" w:sz="2" w:space="0" w:color="000001"/>
              <w:bottom w:val="single" w:sz="4" w:space="0" w:color="000000"/>
              <w:right w:val="single" w:sz="4" w:space="0" w:color="000000"/>
            </w:tcBorders>
            <w:shd w:color="auto" w:fill="auto" w:val="clear"/>
          </w:tcPr>
          <w:p>
            <w:pPr>
              <w:pStyle w:val="NoSpacing"/>
              <w:widowControl w:val="false"/>
              <w:rPr>
                <w:rFonts w:ascii="Bookman Old Style" w:hAnsi="Bookman Old Style"/>
              </w:rPr>
            </w:pPr>
            <w:r>
              <w:rPr>
                <w:rFonts w:ascii="Bookman Old Style" w:hAnsi="Bookman Old Style"/>
              </w:rPr>
            </w:r>
          </w:p>
        </w:tc>
        <w:tc>
          <w:tcPr>
            <w:tcW w:w="1274" w:type="dxa"/>
            <w:tcBorders>
              <w:top w:val="single" w:sz="2" w:space="0" w:color="000001"/>
              <w:left w:val="single" w:sz="2" w:space="0" w:color="000001"/>
              <w:bottom w:val="single" w:sz="4" w:space="0" w:color="000000"/>
              <w:right w:val="single" w:sz="4" w:space="0" w:color="000000"/>
            </w:tcBorders>
            <w:shd w:color="auto" w:fill="auto" w:val="clear"/>
          </w:tcPr>
          <w:p>
            <w:pPr>
              <w:pStyle w:val="NoSpacing"/>
              <w:widowControl w:val="false"/>
              <w:rPr>
                <w:rFonts w:ascii="Bookman Old Style" w:hAnsi="Bookman Old Style"/>
              </w:rPr>
            </w:pPr>
            <w:r>
              <w:rPr>
                <w:rFonts w:ascii="Bookman Old Style" w:hAnsi="Bookman Old Style"/>
              </w:rPr>
            </w:r>
          </w:p>
        </w:tc>
        <w:tc>
          <w:tcPr>
            <w:tcW w:w="1419" w:type="dxa"/>
            <w:tcBorders>
              <w:top w:val="single" w:sz="2" w:space="0" w:color="000001"/>
              <w:left w:val="single" w:sz="4" w:space="0" w:color="000000"/>
              <w:bottom w:val="single" w:sz="4" w:space="0" w:color="000000"/>
              <w:right w:val="single" w:sz="2" w:space="0" w:color="000001"/>
            </w:tcBorders>
            <w:shd w:color="auto" w:fill="auto" w:val="clear"/>
          </w:tcPr>
          <w:p>
            <w:pPr>
              <w:pStyle w:val="NoSpacing"/>
              <w:widowControl w:val="false"/>
              <w:rPr>
                <w:rFonts w:ascii="Bookman Old Style" w:hAnsi="Bookman Old Style"/>
              </w:rPr>
            </w:pPr>
            <w:r>
              <w:rPr>
                <w:rFonts w:ascii="Bookman Old Style" w:hAnsi="Bookman Old Style"/>
              </w:rPr>
            </w:r>
          </w:p>
        </w:tc>
        <w:tc>
          <w:tcPr>
            <w:tcW w:w="1982" w:type="dxa"/>
            <w:tcBorders>
              <w:top w:val="single" w:sz="2" w:space="0" w:color="000001"/>
              <w:left w:val="single" w:sz="4" w:space="0" w:color="000000"/>
              <w:bottom w:val="single" w:sz="4" w:space="0" w:color="000000"/>
              <w:right w:val="single" w:sz="2" w:space="0" w:color="000001"/>
            </w:tcBorders>
            <w:shd w:color="auto" w:fill="auto" w:val="clear"/>
          </w:tcPr>
          <w:p>
            <w:pPr>
              <w:pStyle w:val="NoSpacing"/>
              <w:widowControl w:val="false"/>
              <w:rPr>
                <w:rFonts w:ascii="Bookman Old Style" w:hAnsi="Bookman Old Style"/>
              </w:rPr>
            </w:pPr>
            <w:r>
              <w:rPr>
                <w:rFonts w:ascii="Bookman Old Style" w:hAnsi="Bookman Old Style"/>
              </w:rPr>
            </w:r>
          </w:p>
        </w:tc>
      </w:tr>
      <w:tr>
        <w:trPr>
          <w:trHeight w:val="204" w:hRule="atLeast"/>
        </w:trPr>
        <w:tc>
          <w:tcPr>
            <w:tcW w:w="675" w:type="dxa"/>
            <w:tcBorders>
              <w:top w:val="single" w:sz="4" w:space="0" w:color="000000"/>
              <w:left w:val="single" w:sz="2" w:space="0" w:color="000001"/>
              <w:bottom w:val="single" w:sz="4" w:space="0" w:color="000000"/>
              <w:right w:val="single" w:sz="4" w:space="0" w:color="000000"/>
            </w:tcBorders>
            <w:shd w:color="auto" w:fill="auto" w:val="clear"/>
          </w:tcPr>
          <w:p>
            <w:pPr>
              <w:pStyle w:val="NoSpacing"/>
              <w:widowControl w:val="false"/>
              <w:jc w:val="center"/>
              <w:rPr>
                <w:rFonts w:ascii="Bookman Old Style" w:hAnsi="Bookman Old Style"/>
                <w:lang w:val="sr-RS"/>
              </w:rPr>
            </w:pPr>
            <w:r>
              <w:rPr>
                <w:rFonts w:ascii="Bookman Old Style" w:hAnsi="Bookman Old Style"/>
                <w:lang w:val="sr-RS"/>
              </w:rPr>
              <w:t>2.</w:t>
            </w:r>
          </w:p>
        </w:tc>
        <w:tc>
          <w:tcPr>
            <w:tcW w:w="3260" w:type="dxa"/>
            <w:tcBorders>
              <w:top w:val="single" w:sz="4" w:space="0" w:color="000000"/>
              <w:left w:val="single" w:sz="4" w:space="0" w:color="000000"/>
              <w:bottom w:val="single" w:sz="4" w:space="0" w:color="000000"/>
            </w:tcBorders>
            <w:shd w:color="auto" w:fill="auto" w:val="clear"/>
          </w:tcPr>
          <w:p>
            <w:pPr>
              <w:pStyle w:val="NoSpacing"/>
              <w:widowControl w:val="false"/>
              <w:jc w:val="both"/>
              <w:rPr>
                <w:rFonts w:ascii="Bookman Old Style" w:hAnsi="Bookman Old Style"/>
                <w:lang w:val="sr-Latn-RS"/>
              </w:rPr>
            </w:pPr>
            <w:r>
              <w:rPr>
                <w:rFonts w:ascii="Bookman Old Style" w:hAnsi="Bookman Old Style"/>
                <w:lang w:val="sr-RS"/>
              </w:rPr>
              <w:t xml:space="preserve">Средство за дезинфекцију са распршивачем 1/1 ( </w:t>
            </w:r>
            <w:r>
              <w:rPr>
                <w:rFonts w:ascii="Bookman Old Style" w:hAnsi="Bookman Old Style"/>
                <w:lang w:val="sr-Latn-RS"/>
              </w:rPr>
              <w:t>benzalkohinjum hlorid 0.1%)</w:t>
            </w:r>
          </w:p>
        </w:tc>
        <w:tc>
          <w:tcPr>
            <w:tcW w:w="851" w:type="dxa"/>
            <w:tcBorders>
              <w:top w:val="single" w:sz="4" w:space="0" w:color="000000"/>
              <w:left w:val="single" w:sz="4" w:space="0" w:color="000000"/>
              <w:bottom w:val="single" w:sz="4" w:space="0" w:color="000000"/>
            </w:tcBorders>
            <w:shd w:color="auto" w:fill="auto" w:val="clear"/>
          </w:tcPr>
          <w:p>
            <w:pPr>
              <w:pStyle w:val="NoSpacing"/>
              <w:widowControl w:val="false"/>
              <w:jc w:val="center"/>
              <w:rPr>
                <w:rFonts w:ascii="Bookman Old Style" w:hAnsi="Bookman Old Style"/>
                <w:lang w:val="sr-RS"/>
              </w:rPr>
            </w:pPr>
            <w:r>
              <w:rPr>
                <w:rFonts w:ascii="Bookman Old Style" w:hAnsi="Bookman Old Style"/>
                <w:lang w:val="sr-Latn-RS"/>
              </w:rPr>
              <w:t>ko</w:t>
            </w:r>
            <w:r>
              <w:rPr>
                <w:rFonts w:ascii="Bookman Old Style" w:hAnsi="Bookman Old Style"/>
                <w:lang w:val="en-US"/>
              </w:rPr>
              <w:t>m</w:t>
            </w:r>
            <w:r>
              <w:rPr>
                <w:rFonts w:ascii="Bookman Old Style" w:hAnsi="Bookman Old Style"/>
                <w:lang w:val="sr-RS"/>
              </w:rPr>
              <w:t>.</w:t>
            </w:r>
          </w:p>
        </w:tc>
        <w:tc>
          <w:tcPr>
            <w:tcW w:w="709" w:type="dxa"/>
            <w:tcBorders>
              <w:top w:val="single" w:sz="4" w:space="0" w:color="000000"/>
              <w:left w:val="single" w:sz="2" w:space="0" w:color="000001"/>
              <w:bottom w:val="single" w:sz="4" w:space="0" w:color="000000"/>
              <w:right w:val="single" w:sz="4" w:space="0" w:color="000000"/>
            </w:tcBorders>
            <w:shd w:color="auto" w:fill="auto" w:val="clear"/>
          </w:tcPr>
          <w:p>
            <w:pPr>
              <w:pStyle w:val="NoSpacing"/>
              <w:widowControl w:val="false"/>
              <w:rPr>
                <w:rFonts w:ascii="Bookman Old Style" w:hAnsi="Bookman Old Style"/>
                <w:lang w:val="sr-Latn-RS"/>
              </w:rPr>
            </w:pPr>
            <w:r>
              <w:rPr>
                <w:rFonts w:ascii="Bookman Old Style" w:hAnsi="Bookman Old Style"/>
                <w:lang w:val="sr-Latn-RS"/>
              </w:rPr>
              <w:t xml:space="preserve"> </w:t>
            </w:r>
            <w:r>
              <w:rPr>
                <w:rFonts w:ascii="Bookman Old Style" w:hAnsi="Bookman Old Style"/>
                <w:lang w:val="sr-Latn-RS"/>
              </w:rPr>
              <w:t>20</w:t>
            </w:r>
          </w:p>
        </w:tc>
        <w:tc>
          <w:tcPr>
            <w:tcW w:w="1276" w:type="dxa"/>
            <w:tcBorders>
              <w:top w:val="single" w:sz="4" w:space="0" w:color="000000"/>
              <w:left w:val="single" w:sz="2" w:space="0" w:color="000001"/>
              <w:bottom w:val="single" w:sz="4" w:space="0" w:color="000000"/>
              <w:right w:val="single" w:sz="4" w:space="0" w:color="000000"/>
            </w:tcBorders>
            <w:shd w:color="auto" w:fill="auto" w:val="clear"/>
          </w:tcPr>
          <w:p>
            <w:pPr>
              <w:pStyle w:val="NoSpacing"/>
              <w:widowControl w:val="false"/>
              <w:rPr>
                <w:rFonts w:ascii="Bookman Old Style" w:hAnsi="Bookman Old Style"/>
              </w:rPr>
            </w:pPr>
            <w:r>
              <w:rPr>
                <w:rFonts w:ascii="Bookman Old Style" w:hAnsi="Bookman Old Style"/>
              </w:rPr>
            </w:r>
          </w:p>
        </w:tc>
        <w:tc>
          <w:tcPr>
            <w:tcW w:w="1274" w:type="dxa"/>
            <w:tcBorders>
              <w:top w:val="single" w:sz="4" w:space="0" w:color="000000"/>
              <w:left w:val="single" w:sz="2" w:space="0" w:color="000001"/>
              <w:bottom w:val="single" w:sz="4" w:space="0" w:color="000000"/>
              <w:right w:val="single" w:sz="4" w:space="0" w:color="000000"/>
            </w:tcBorders>
            <w:shd w:color="auto" w:fill="auto" w:val="clear"/>
          </w:tcPr>
          <w:p>
            <w:pPr>
              <w:pStyle w:val="NoSpacing"/>
              <w:widowControl w:val="false"/>
              <w:rPr>
                <w:rFonts w:ascii="Bookman Old Style" w:hAnsi="Bookman Old Style"/>
              </w:rPr>
            </w:pPr>
            <w:r>
              <w:rPr>
                <w:rFonts w:ascii="Bookman Old Style" w:hAnsi="Bookman Old Style"/>
              </w:rPr>
            </w:r>
          </w:p>
        </w:tc>
        <w:tc>
          <w:tcPr>
            <w:tcW w:w="1419" w:type="dxa"/>
            <w:tcBorders>
              <w:top w:val="single" w:sz="4" w:space="0" w:color="000000"/>
              <w:left w:val="single" w:sz="4" w:space="0" w:color="000000"/>
              <w:bottom w:val="single" w:sz="4" w:space="0" w:color="000000"/>
              <w:right w:val="single" w:sz="2" w:space="0" w:color="000001"/>
            </w:tcBorders>
            <w:shd w:color="auto" w:fill="auto" w:val="clear"/>
          </w:tcPr>
          <w:p>
            <w:pPr>
              <w:pStyle w:val="NoSpacing"/>
              <w:widowControl w:val="false"/>
              <w:rPr>
                <w:rFonts w:ascii="Bookman Old Style" w:hAnsi="Bookman Old Style"/>
              </w:rPr>
            </w:pPr>
            <w:r>
              <w:rPr>
                <w:rFonts w:ascii="Bookman Old Style" w:hAnsi="Bookman Old Style"/>
              </w:rPr>
            </w:r>
          </w:p>
        </w:tc>
        <w:tc>
          <w:tcPr>
            <w:tcW w:w="1982" w:type="dxa"/>
            <w:tcBorders>
              <w:top w:val="single" w:sz="4" w:space="0" w:color="000000"/>
              <w:left w:val="single" w:sz="4" w:space="0" w:color="000000"/>
              <w:bottom w:val="single" w:sz="4" w:space="0" w:color="000000"/>
              <w:right w:val="single" w:sz="2" w:space="0" w:color="000001"/>
            </w:tcBorders>
            <w:shd w:color="auto" w:fill="auto" w:val="clear"/>
          </w:tcPr>
          <w:p>
            <w:pPr>
              <w:pStyle w:val="NoSpacing"/>
              <w:widowControl w:val="false"/>
              <w:rPr>
                <w:rFonts w:ascii="Bookman Old Style" w:hAnsi="Bookman Old Style"/>
              </w:rPr>
            </w:pPr>
            <w:r>
              <w:rPr>
                <w:rFonts w:ascii="Bookman Old Style" w:hAnsi="Bookman Old Style"/>
              </w:rPr>
            </w:r>
          </w:p>
        </w:tc>
      </w:tr>
      <w:tr>
        <w:trPr>
          <w:trHeight w:val="369" w:hRule="atLeast"/>
        </w:trPr>
        <w:tc>
          <w:tcPr>
            <w:tcW w:w="675" w:type="dxa"/>
            <w:tcBorders>
              <w:top w:val="single" w:sz="4" w:space="0" w:color="000000"/>
              <w:left w:val="single" w:sz="2" w:space="0" w:color="000001"/>
              <w:bottom w:val="single" w:sz="2" w:space="0" w:color="000001"/>
              <w:right w:val="single" w:sz="4" w:space="0" w:color="000000"/>
            </w:tcBorders>
            <w:shd w:color="auto" w:fill="auto" w:val="clear"/>
          </w:tcPr>
          <w:p>
            <w:pPr>
              <w:pStyle w:val="NoSpacing"/>
              <w:widowControl w:val="false"/>
              <w:jc w:val="center"/>
              <w:rPr>
                <w:rFonts w:ascii="Bookman Old Style" w:hAnsi="Bookman Old Style"/>
                <w:lang w:val="sr-RS"/>
              </w:rPr>
            </w:pPr>
            <w:r>
              <w:rPr>
                <w:rFonts w:ascii="Bookman Old Style" w:hAnsi="Bookman Old Style"/>
                <w:lang w:val="sr-RS"/>
              </w:rPr>
              <w:t>3.</w:t>
            </w:r>
          </w:p>
        </w:tc>
        <w:tc>
          <w:tcPr>
            <w:tcW w:w="3260" w:type="dxa"/>
            <w:tcBorders>
              <w:top w:val="single" w:sz="4" w:space="0" w:color="000000"/>
              <w:left w:val="single" w:sz="4" w:space="0" w:color="000000"/>
              <w:bottom w:val="single" w:sz="2" w:space="0" w:color="000001"/>
            </w:tcBorders>
            <w:shd w:color="auto" w:fill="auto" w:val="clear"/>
          </w:tcPr>
          <w:p>
            <w:pPr>
              <w:pStyle w:val="NoSpacing"/>
              <w:widowControl w:val="false"/>
              <w:jc w:val="both"/>
              <w:rPr>
                <w:rFonts w:ascii="Bookman Old Style" w:hAnsi="Bookman Old Style" w:cs="ArialMT"/>
                <w:lang w:val="sr-RS"/>
              </w:rPr>
            </w:pPr>
            <w:r>
              <w:rPr>
                <w:rFonts w:ascii="Bookman Old Style" w:hAnsi="Bookman Old Style"/>
                <w:lang w:val="en-US"/>
              </w:rPr>
              <w:t xml:space="preserve">WC </w:t>
            </w:r>
            <w:r>
              <w:rPr>
                <w:rFonts w:ascii="Bookman Old Style" w:hAnsi="Bookman Old Style"/>
                <w:lang w:val="sr-RS"/>
              </w:rPr>
              <w:t>санитар 1/1 (</w:t>
            </w:r>
            <w:r>
              <w:rPr>
                <w:rFonts w:ascii="Bookman Old Style" w:hAnsi="Bookman Old Style"/>
              </w:rPr>
              <w:t xml:space="preserve"> </w:t>
            </w:r>
            <w:r>
              <w:rPr>
                <w:rFonts w:ascii="Bookman Old Style" w:hAnsi="Bookman Old Style"/>
                <w:lang w:val="sr-Latn-RS"/>
              </w:rPr>
              <w:t>HCL, hlorovodonična kiselina,benzalkonijum hlorid, Diethylene glicol monobutyl ether.)</w:t>
            </w:r>
            <w:r>
              <w:rPr>
                <w:rFonts w:ascii="Bookman Old Style" w:hAnsi="Bookman Old Style"/>
                <w:lang w:val="sr-RS"/>
              </w:rPr>
              <w:t xml:space="preserve"> </w:t>
            </w:r>
            <w:r>
              <w:rPr>
                <w:rFonts w:ascii="Bookman Old Style" w:hAnsi="Bookman Old Style"/>
              </w:rPr>
              <w:t xml:space="preserve">  (panonija)или одговарајуће</w:t>
            </w:r>
          </w:p>
        </w:tc>
        <w:tc>
          <w:tcPr>
            <w:tcW w:w="851" w:type="dxa"/>
            <w:tcBorders>
              <w:top w:val="single" w:sz="4" w:space="0" w:color="000000"/>
              <w:left w:val="single" w:sz="4" w:space="0" w:color="000000"/>
              <w:bottom w:val="single" w:sz="2" w:space="0" w:color="000001"/>
            </w:tcBorders>
            <w:shd w:color="auto" w:fill="auto" w:val="clear"/>
          </w:tcPr>
          <w:p>
            <w:pPr>
              <w:pStyle w:val="NoSpacing"/>
              <w:widowControl w:val="false"/>
              <w:jc w:val="center"/>
              <w:rPr>
                <w:rFonts w:ascii="Bookman Old Style" w:hAnsi="Bookman Old Style"/>
                <w:lang w:val="sr-Latn-RS"/>
              </w:rPr>
            </w:pPr>
            <w:r>
              <w:rPr>
                <w:rFonts w:ascii="Bookman Old Style" w:hAnsi="Bookman Old Style"/>
                <w:lang w:val="sr-Latn-RS"/>
              </w:rPr>
              <w:t>ko</w:t>
            </w:r>
            <w:r>
              <w:rPr>
                <w:rFonts w:ascii="Bookman Old Style" w:hAnsi="Bookman Old Style"/>
                <w:lang w:val="en-US"/>
              </w:rPr>
              <w:t>m</w:t>
            </w:r>
            <w:r>
              <w:rPr>
                <w:rFonts w:ascii="Bookman Old Style" w:hAnsi="Bookman Old Style"/>
                <w:lang w:val="sr-RS"/>
              </w:rPr>
              <w:t>.</w:t>
            </w:r>
          </w:p>
        </w:tc>
        <w:tc>
          <w:tcPr>
            <w:tcW w:w="709" w:type="dxa"/>
            <w:tcBorders>
              <w:top w:val="single" w:sz="4" w:space="0" w:color="000000"/>
              <w:left w:val="single" w:sz="2" w:space="0" w:color="000001"/>
              <w:bottom w:val="single" w:sz="2" w:space="0" w:color="000001"/>
              <w:right w:val="single" w:sz="4" w:space="0" w:color="000000"/>
            </w:tcBorders>
            <w:shd w:color="auto" w:fill="auto" w:val="clear"/>
          </w:tcPr>
          <w:p>
            <w:pPr>
              <w:pStyle w:val="NoSpacing"/>
              <w:widowControl w:val="false"/>
              <w:jc w:val="center"/>
              <w:rPr>
                <w:rFonts w:ascii="Bookman Old Style" w:hAnsi="Bookman Old Style"/>
                <w:lang w:val="sr-RS"/>
              </w:rPr>
            </w:pPr>
            <w:r>
              <w:rPr>
                <w:rFonts w:ascii="Bookman Old Style" w:hAnsi="Bookman Old Style"/>
                <w:lang w:val="sr-RS"/>
              </w:rPr>
              <w:t>20</w:t>
            </w:r>
          </w:p>
        </w:tc>
        <w:tc>
          <w:tcPr>
            <w:tcW w:w="1276" w:type="dxa"/>
            <w:tcBorders>
              <w:top w:val="single" w:sz="4" w:space="0" w:color="000000"/>
              <w:left w:val="single" w:sz="2" w:space="0" w:color="000001"/>
              <w:bottom w:val="single" w:sz="2" w:space="0" w:color="000001"/>
              <w:right w:val="single" w:sz="4" w:space="0" w:color="000000"/>
            </w:tcBorders>
            <w:shd w:color="auto" w:fill="auto" w:val="clear"/>
          </w:tcPr>
          <w:p>
            <w:pPr>
              <w:pStyle w:val="NoSpacing"/>
              <w:widowControl w:val="false"/>
              <w:rPr>
                <w:rFonts w:ascii="Bookman Old Style" w:hAnsi="Bookman Old Style"/>
              </w:rPr>
            </w:pPr>
            <w:r>
              <w:rPr>
                <w:rFonts w:ascii="Bookman Old Style" w:hAnsi="Bookman Old Style"/>
              </w:rPr>
            </w:r>
          </w:p>
        </w:tc>
        <w:tc>
          <w:tcPr>
            <w:tcW w:w="1274" w:type="dxa"/>
            <w:tcBorders>
              <w:top w:val="single" w:sz="4" w:space="0" w:color="000000"/>
              <w:left w:val="single" w:sz="2" w:space="0" w:color="000001"/>
              <w:bottom w:val="single" w:sz="2" w:space="0" w:color="000001"/>
              <w:right w:val="single" w:sz="4" w:space="0" w:color="000000"/>
            </w:tcBorders>
            <w:shd w:color="auto" w:fill="auto" w:val="clear"/>
          </w:tcPr>
          <w:p>
            <w:pPr>
              <w:pStyle w:val="NoSpacing"/>
              <w:widowControl w:val="false"/>
              <w:rPr>
                <w:rFonts w:ascii="Bookman Old Style" w:hAnsi="Bookman Old Style"/>
              </w:rPr>
            </w:pPr>
            <w:r>
              <w:rPr>
                <w:rFonts w:ascii="Bookman Old Style" w:hAnsi="Bookman Old Style"/>
              </w:rPr>
            </w:r>
          </w:p>
        </w:tc>
        <w:tc>
          <w:tcPr>
            <w:tcW w:w="1419" w:type="dxa"/>
            <w:tcBorders>
              <w:top w:val="single" w:sz="4" w:space="0" w:color="000000"/>
              <w:left w:val="single" w:sz="4" w:space="0" w:color="000000"/>
              <w:bottom w:val="single" w:sz="2" w:space="0" w:color="000001"/>
              <w:right w:val="single" w:sz="2" w:space="0" w:color="000001"/>
            </w:tcBorders>
            <w:shd w:color="auto" w:fill="auto" w:val="clear"/>
          </w:tcPr>
          <w:p>
            <w:pPr>
              <w:pStyle w:val="NoSpacing"/>
              <w:widowControl w:val="false"/>
              <w:rPr>
                <w:rFonts w:ascii="Bookman Old Style" w:hAnsi="Bookman Old Style"/>
              </w:rPr>
            </w:pPr>
            <w:r>
              <w:rPr>
                <w:rFonts w:ascii="Bookman Old Style" w:hAnsi="Bookman Old Style"/>
              </w:rPr>
            </w:r>
          </w:p>
        </w:tc>
        <w:tc>
          <w:tcPr>
            <w:tcW w:w="1982" w:type="dxa"/>
            <w:tcBorders>
              <w:top w:val="single" w:sz="4" w:space="0" w:color="000000"/>
              <w:left w:val="single" w:sz="4" w:space="0" w:color="000000"/>
              <w:bottom w:val="single" w:sz="2" w:space="0" w:color="000001"/>
              <w:right w:val="single" w:sz="2" w:space="0" w:color="000001"/>
            </w:tcBorders>
            <w:shd w:color="auto" w:fill="auto" w:val="clear"/>
          </w:tcPr>
          <w:p>
            <w:pPr>
              <w:pStyle w:val="NoSpacing"/>
              <w:widowControl w:val="false"/>
              <w:rPr>
                <w:rFonts w:ascii="Bookman Old Style" w:hAnsi="Bookman Old Style"/>
              </w:rPr>
            </w:pPr>
            <w:r>
              <w:rPr>
                <w:rFonts w:ascii="Bookman Old Style" w:hAnsi="Bookman Old Style"/>
              </w:rPr>
            </w:r>
          </w:p>
        </w:tc>
      </w:tr>
      <w:tr>
        <w:trPr>
          <w:trHeight w:val="369" w:hRule="atLeast"/>
        </w:trPr>
        <w:tc>
          <w:tcPr>
            <w:tcW w:w="675" w:type="dxa"/>
            <w:tcBorders>
              <w:top w:val="single" w:sz="4" w:space="0" w:color="000000"/>
              <w:left w:val="single" w:sz="2" w:space="0" w:color="000001"/>
              <w:bottom w:val="single" w:sz="2" w:space="0" w:color="000001"/>
              <w:right w:val="single" w:sz="4" w:space="0" w:color="000000"/>
            </w:tcBorders>
            <w:shd w:color="auto" w:fill="auto" w:val="clear"/>
          </w:tcPr>
          <w:p>
            <w:pPr>
              <w:pStyle w:val="NoSpacing"/>
              <w:widowControl w:val="false"/>
              <w:jc w:val="center"/>
              <w:rPr>
                <w:rFonts w:ascii="Bookman Old Style" w:hAnsi="Bookman Old Style"/>
                <w:lang w:val="sr-RS"/>
              </w:rPr>
            </w:pPr>
            <w:r>
              <w:rPr>
                <w:rFonts w:ascii="Bookman Old Style" w:hAnsi="Bookman Old Style"/>
                <w:lang w:val="sr-RS"/>
              </w:rPr>
              <w:t>4.</w:t>
            </w:r>
          </w:p>
        </w:tc>
        <w:tc>
          <w:tcPr>
            <w:tcW w:w="3260" w:type="dxa"/>
            <w:tcBorders>
              <w:top w:val="single" w:sz="4" w:space="0" w:color="000000"/>
              <w:left w:val="single" w:sz="4" w:space="0" w:color="000000"/>
              <w:bottom w:val="single" w:sz="2" w:space="0" w:color="000001"/>
            </w:tcBorders>
            <w:shd w:color="auto" w:fill="auto" w:val="clear"/>
          </w:tcPr>
          <w:p>
            <w:pPr>
              <w:pStyle w:val="NoSpacing"/>
              <w:widowControl w:val="false"/>
              <w:jc w:val="both"/>
              <w:rPr>
                <w:rFonts w:ascii="Bookman Old Style" w:hAnsi="Bookman Old Style" w:cs="ArialMT"/>
                <w:lang w:val="sr-RS"/>
              </w:rPr>
            </w:pPr>
            <w:r>
              <w:rPr>
                <w:rFonts w:ascii="Bookman Old Style" w:hAnsi="Bookman Old Style"/>
              </w:rPr>
              <w:t>Течни</w:t>
            </w:r>
            <w:r>
              <w:rPr>
                <w:rFonts w:ascii="Bookman Old Style" w:hAnsi="Bookman Old Style"/>
                <w:lang w:val="sr-RS"/>
              </w:rPr>
              <w:t xml:space="preserve"> </w:t>
            </w:r>
            <w:r>
              <w:rPr>
                <w:rFonts w:ascii="Bookman Old Style" w:hAnsi="Bookman Old Style"/>
              </w:rPr>
              <w:t>сапун 5 l  (fresh)</w:t>
            </w:r>
            <w:r>
              <w:rPr>
                <w:rFonts w:ascii="Bookman Old Style" w:hAnsi="Bookman Old Style"/>
                <w:lang w:val="sr-RS"/>
              </w:rPr>
              <w:t xml:space="preserve"> </w:t>
            </w:r>
            <w:r>
              <w:rPr>
                <w:rFonts w:ascii="Bookman Old Style" w:hAnsi="Bookman Old Style"/>
              </w:rPr>
              <w:t>или</w:t>
            </w:r>
            <w:r>
              <w:rPr>
                <w:rFonts w:ascii="Bookman Old Style" w:hAnsi="Bookman Old Style"/>
                <w:lang w:val="sr-RS"/>
              </w:rPr>
              <w:t xml:space="preserve"> </w:t>
            </w:r>
            <w:r>
              <w:rPr>
                <w:rFonts w:ascii="Bookman Old Style" w:hAnsi="Bookman Old Style"/>
              </w:rPr>
              <w:t>одговарајуће</w:t>
            </w:r>
          </w:p>
        </w:tc>
        <w:tc>
          <w:tcPr>
            <w:tcW w:w="851" w:type="dxa"/>
            <w:tcBorders>
              <w:top w:val="single" w:sz="4" w:space="0" w:color="000000"/>
              <w:left w:val="single" w:sz="4" w:space="0" w:color="000000"/>
              <w:bottom w:val="single" w:sz="2" w:space="0" w:color="000001"/>
            </w:tcBorders>
            <w:shd w:color="auto" w:fill="auto" w:val="clear"/>
          </w:tcPr>
          <w:p>
            <w:pPr>
              <w:pStyle w:val="NoSpacing"/>
              <w:widowControl w:val="false"/>
              <w:jc w:val="center"/>
              <w:rPr>
                <w:rFonts w:ascii="Bookman Old Style" w:hAnsi="Bookman Old Style"/>
                <w:lang w:val="sr-Latn-RS"/>
              </w:rPr>
            </w:pPr>
            <w:r>
              <w:rPr>
                <w:rFonts w:ascii="Bookman Old Style" w:hAnsi="Bookman Old Style"/>
                <w:lang w:val="sr-Latn-RS"/>
              </w:rPr>
              <w:t>ko</w:t>
            </w:r>
            <w:r>
              <w:rPr>
                <w:rFonts w:ascii="Bookman Old Style" w:hAnsi="Bookman Old Style"/>
                <w:lang w:val="en-US"/>
              </w:rPr>
              <w:t>m</w:t>
            </w:r>
            <w:r>
              <w:rPr>
                <w:rFonts w:ascii="Bookman Old Style" w:hAnsi="Bookman Old Style"/>
                <w:lang w:val="sr-RS"/>
              </w:rPr>
              <w:t>.</w:t>
            </w:r>
          </w:p>
        </w:tc>
        <w:tc>
          <w:tcPr>
            <w:tcW w:w="709" w:type="dxa"/>
            <w:tcBorders>
              <w:top w:val="single" w:sz="4" w:space="0" w:color="000000"/>
              <w:left w:val="single" w:sz="2" w:space="0" w:color="000001"/>
              <w:bottom w:val="single" w:sz="2" w:space="0" w:color="000001"/>
              <w:right w:val="single" w:sz="4" w:space="0" w:color="000000"/>
            </w:tcBorders>
            <w:shd w:color="auto" w:fill="auto" w:val="clear"/>
          </w:tcPr>
          <w:p>
            <w:pPr>
              <w:pStyle w:val="NoSpacing"/>
              <w:widowControl w:val="false"/>
              <w:jc w:val="center"/>
              <w:rPr>
                <w:rFonts w:ascii="Bookman Old Style" w:hAnsi="Bookman Old Style"/>
                <w:lang w:val="sr-RS"/>
              </w:rPr>
            </w:pPr>
            <w:r>
              <w:rPr>
                <w:rFonts w:ascii="Bookman Old Style" w:hAnsi="Bookman Old Style"/>
                <w:lang w:val="sr-RS"/>
              </w:rPr>
              <w:t>20</w:t>
            </w:r>
          </w:p>
        </w:tc>
        <w:tc>
          <w:tcPr>
            <w:tcW w:w="1276" w:type="dxa"/>
            <w:tcBorders>
              <w:top w:val="single" w:sz="4" w:space="0" w:color="000000"/>
              <w:left w:val="single" w:sz="2" w:space="0" w:color="000001"/>
              <w:bottom w:val="single" w:sz="2" w:space="0" w:color="000001"/>
              <w:right w:val="single" w:sz="4" w:space="0" w:color="000000"/>
            </w:tcBorders>
            <w:shd w:color="auto" w:fill="auto" w:val="clear"/>
          </w:tcPr>
          <w:p>
            <w:pPr>
              <w:pStyle w:val="NoSpacing"/>
              <w:widowControl w:val="false"/>
              <w:rPr>
                <w:rFonts w:ascii="Bookman Old Style" w:hAnsi="Bookman Old Style"/>
              </w:rPr>
            </w:pPr>
            <w:r>
              <w:rPr>
                <w:rFonts w:ascii="Bookman Old Style" w:hAnsi="Bookman Old Style"/>
              </w:rPr>
            </w:r>
          </w:p>
        </w:tc>
        <w:tc>
          <w:tcPr>
            <w:tcW w:w="1274" w:type="dxa"/>
            <w:tcBorders>
              <w:top w:val="single" w:sz="4" w:space="0" w:color="000000"/>
              <w:left w:val="single" w:sz="2" w:space="0" w:color="000001"/>
              <w:bottom w:val="single" w:sz="2" w:space="0" w:color="000001"/>
              <w:right w:val="single" w:sz="4" w:space="0" w:color="000000"/>
            </w:tcBorders>
            <w:shd w:color="auto" w:fill="auto" w:val="clear"/>
          </w:tcPr>
          <w:p>
            <w:pPr>
              <w:pStyle w:val="NoSpacing"/>
              <w:widowControl w:val="false"/>
              <w:rPr>
                <w:rFonts w:ascii="Bookman Old Style" w:hAnsi="Bookman Old Style"/>
              </w:rPr>
            </w:pPr>
            <w:r>
              <w:rPr>
                <w:rFonts w:ascii="Bookman Old Style" w:hAnsi="Bookman Old Style"/>
              </w:rPr>
            </w:r>
          </w:p>
        </w:tc>
        <w:tc>
          <w:tcPr>
            <w:tcW w:w="1419" w:type="dxa"/>
            <w:tcBorders>
              <w:top w:val="single" w:sz="4" w:space="0" w:color="000000"/>
              <w:left w:val="single" w:sz="4" w:space="0" w:color="000000"/>
              <w:bottom w:val="single" w:sz="2" w:space="0" w:color="000001"/>
              <w:right w:val="single" w:sz="2" w:space="0" w:color="000001"/>
            </w:tcBorders>
            <w:shd w:color="auto" w:fill="auto" w:val="clear"/>
          </w:tcPr>
          <w:p>
            <w:pPr>
              <w:pStyle w:val="NoSpacing"/>
              <w:widowControl w:val="false"/>
              <w:rPr>
                <w:rFonts w:ascii="Bookman Old Style" w:hAnsi="Bookman Old Style"/>
              </w:rPr>
            </w:pPr>
            <w:r>
              <w:rPr>
                <w:rFonts w:ascii="Bookman Old Style" w:hAnsi="Bookman Old Style"/>
              </w:rPr>
            </w:r>
          </w:p>
        </w:tc>
        <w:tc>
          <w:tcPr>
            <w:tcW w:w="1982" w:type="dxa"/>
            <w:tcBorders>
              <w:top w:val="single" w:sz="4" w:space="0" w:color="000000"/>
              <w:left w:val="single" w:sz="4" w:space="0" w:color="000000"/>
              <w:bottom w:val="single" w:sz="2" w:space="0" w:color="000001"/>
              <w:right w:val="single" w:sz="2" w:space="0" w:color="000001"/>
            </w:tcBorders>
            <w:shd w:color="auto" w:fill="auto" w:val="clear"/>
          </w:tcPr>
          <w:p>
            <w:pPr>
              <w:pStyle w:val="NoSpacing"/>
              <w:widowControl w:val="false"/>
              <w:rPr>
                <w:rFonts w:ascii="Bookman Old Style" w:hAnsi="Bookman Old Style"/>
              </w:rPr>
            </w:pPr>
            <w:r>
              <w:rPr>
                <w:rFonts w:ascii="Bookman Old Style" w:hAnsi="Bookman Old Style"/>
              </w:rPr>
            </w:r>
          </w:p>
        </w:tc>
      </w:tr>
      <w:tr>
        <w:trPr>
          <w:trHeight w:val="369" w:hRule="atLeast"/>
        </w:trPr>
        <w:tc>
          <w:tcPr>
            <w:tcW w:w="675" w:type="dxa"/>
            <w:tcBorders>
              <w:top w:val="single" w:sz="4" w:space="0" w:color="000000"/>
              <w:left w:val="single" w:sz="2" w:space="0" w:color="000001"/>
              <w:bottom w:val="single" w:sz="2" w:space="0" w:color="000001"/>
              <w:right w:val="single" w:sz="4" w:space="0" w:color="000000"/>
            </w:tcBorders>
            <w:shd w:color="auto" w:fill="auto" w:val="clear"/>
          </w:tcPr>
          <w:p>
            <w:pPr>
              <w:pStyle w:val="NoSpacing"/>
              <w:widowControl w:val="false"/>
              <w:jc w:val="center"/>
              <w:rPr>
                <w:rFonts w:ascii="Bookman Old Style" w:hAnsi="Bookman Old Style"/>
                <w:lang w:val="sr-RS"/>
              </w:rPr>
            </w:pPr>
            <w:r>
              <w:rPr>
                <w:rFonts w:ascii="Bookman Old Style" w:hAnsi="Bookman Old Style"/>
                <w:lang w:val="sr-RS"/>
              </w:rPr>
              <w:t>5.</w:t>
            </w:r>
          </w:p>
        </w:tc>
        <w:tc>
          <w:tcPr>
            <w:tcW w:w="3260" w:type="dxa"/>
            <w:tcBorders>
              <w:top w:val="single" w:sz="4" w:space="0" w:color="000000"/>
              <w:left w:val="single" w:sz="4" w:space="0" w:color="000000"/>
              <w:bottom w:val="single" w:sz="2" w:space="0" w:color="000001"/>
            </w:tcBorders>
            <w:shd w:color="auto" w:fill="auto" w:val="clear"/>
          </w:tcPr>
          <w:p>
            <w:pPr>
              <w:pStyle w:val="NoSpacing"/>
              <w:widowControl w:val="false"/>
              <w:jc w:val="both"/>
              <w:rPr>
                <w:rFonts w:ascii="Bookman Old Style" w:hAnsi="Bookman Old Style" w:cs="ArialMT"/>
                <w:lang w:val="sr-Latn-RS"/>
              </w:rPr>
            </w:pPr>
            <w:r>
              <w:rPr>
                <w:rFonts w:cs="ArialMT" w:ascii="Bookman Old Style" w:hAnsi="Bookman Old Style"/>
                <w:lang w:val="sr-RS"/>
              </w:rPr>
              <w:t>Средство за дезинфекцију руку са распршивачем 1/1(</w:t>
            </w:r>
            <w:r>
              <w:rPr>
                <w:rFonts w:cs="ArialMT" w:ascii="Bookman Old Style" w:hAnsi="Bookman Old Style"/>
                <w:lang w:val="sr-Latn-RS"/>
              </w:rPr>
              <w:t>(Etil + benzalkohinijum hlorid)</w:t>
            </w:r>
          </w:p>
        </w:tc>
        <w:tc>
          <w:tcPr>
            <w:tcW w:w="851" w:type="dxa"/>
            <w:tcBorders>
              <w:top w:val="single" w:sz="4" w:space="0" w:color="000000"/>
              <w:left w:val="single" w:sz="4" w:space="0" w:color="000000"/>
              <w:bottom w:val="single" w:sz="2" w:space="0" w:color="000001"/>
            </w:tcBorders>
            <w:shd w:color="auto" w:fill="auto" w:val="clear"/>
          </w:tcPr>
          <w:p>
            <w:pPr>
              <w:pStyle w:val="NoSpacing"/>
              <w:widowControl w:val="false"/>
              <w:jc w:val="center"/>
              <w:rPr>
                <w:rFonts w:ascii="Bookman Old Style" w:hAnsi="Bookman Old Style"/>
                <w:lang w:val="sr-Latn-RS"/>
              </w:rPr>
            </w:pPr>
            <w:r>
              <w:rPr>
                <w:rFonts w:ascii="Bookman Old Style" w:hAnsi="Bookman Old Style"/>
                <w:lang w:val="sr-Latn-RS"/>
              </w:rPr>
              <w:t>ko</w:t>
            </w:r>
            <w:r>
              <w:rPr>
                <w:rFonts w:ascii="Bookman Old Style" w:hAnsi="Bookman Old Style"/>
                <w:lang w:val="en-US"/>
              </w:rPr>
              <w:t>m</w:t>
            </w:r>
            <w:r>
              <w:rPr>
                <w:rFonts w:ascii="Bookman Old Style" w:hAnsi="Bookman Old Style"/>
                <w:lang w:val="sr-RS"/>
              </w:rPr>
              <w:t>.</w:t>
            </w:r>
          </w:p>
        </w:tc>
        <w:tc>
          <w:tcPr>
            <w:tcW w:w="709" w:type="dxa"/>
            <w:tcBorders>
              <w:top w:val="single" w:sz="4" w:space="0" w:color="000000"/>
              <w:left w:val="single" w:sz="2" w:space="0" w:color="000001"/>
              <w:bottom w:val="single" w:sz="2" w:space="0" w:color="000001"/>
              <w:right w:val="single" w:sz="4" w:space="0" w:color="000000"/>
            </w:tcBorders>
            <w:shd w:color="auto" w:fill="auto" w:val="clear"/>
          </w:tcPr>
          <w:p>
            <w:pPr>
              <w:pStyle w:val="NoSpacing"/>
              <w:widowControl w:val="false"/>
              <w:jc w:val="center"/>
              <w:rPr>
                <w:rFonts w:ascii="Bookman Old Style" w:hAnsi="Bookman Old Style"/>
                <w:lang w:val="sr-RS"/>
              </w:rPr>
            </w:pPr>
            <w:r>
              <w:rPr>
                <w:rFonts w:ascii="Bookman Old Style" w:hAnsi="Bookman Old Style"/>
                <w:lang w:val="sr-RS"/>
              </w:rPr>
              <w:t>20</w:t>
            </w:r>
          </w:p>
        </w:tc>
        <w:tc>
          <w:tcPr>
            <w:tcW w:w="1276" w:type="dxa"/>
            <w:tcBorders>
              <w:top w:val="single" w:sz="4" w:space="0" w:color="000000"/>
              <w:left w:val="single" w:sz="2" w:space="0" w:color="000001"/>
              <w:bottom w:val="single" w:sz="2" w:space="0" w:color="000001"/>
              <w:right w:val="single" w:sz="4" w:space="0" w:color="000000"/>
            </w:tcBorders>
            <w:shd w:color="auto" w:fill="auto" w:val="clear"/>
          </w:tcPr>
          <w:p>
            <w:pPr>
              <w:pStyle w:val="NoSpacing"/>
              <w:widowControl w:val="false"/>
              <w:rPr>
                <w:rFonts w:ascii="Bookman Old Style" w:hAnsi="Bookman Old Style"/>
              </w:rPr>
            </w:pPr>
            <w:r>
              <w:rPr>
                <w:rFonts w:ascii="Bookman Old Style" w:hAnsi="Bookman Old Style"/>
              </w:rPr>
            </w:r>
          </w:p>
        </w:tc>
        <w:tc>
          <w:tcPr>
            <w:tcW w:w="1274" w:type="dxa"/>
            <w:tcBorders>
              <w:top w:val="single" w:sz="4" w:space="0" w:color="000000"/>
              <w:left w:val="single" w:sz="2" w:space="0" w:color="000001"/>
              <w:bottom w:val="single" w:sz="2" w:space="0" w:color="000001"/>
              <w:right w:val="single" w:sz="4" w:space="0" w:color="000000"/>
            </w:tcBorders>
            <w:shd w:color="auto" w:fill="auto" w:val="clear"/>
          </w:tcPr>
          <w:p>
            <w:pPr>
              <w:pStyle w:val="NoSpacing"/>
              <w:widowControl w:val="false"/>
              <w:rPr>
                <w:rFonts w:ascii="Bookman Old Style" w:hAnsi="Bookman Old Style"/>
              </w:rPr>
            </w:pPr>
            <w:r>
              <w:rPr>
                <w:rFonts w:ascii="Bookman Old Style" w:hAnsi="Bookman Old Style"/>
              </w:rPr>
            </w:r>
          </w:p>
        </w:tc>
        <w:tc>
          <w:tcPr>
            <w:tcW w:w="1419" w:type="dxa"/>
            <w:tcBorders>
              <w:top w:val="single" w:sz="4" w:space="0" w:color="000000"/>
              <w:left w:val="single" w:sz="4" w:space="0" w:color="000000"/>
              <w:bottom w:val="single" w:sz="2" w:space="0" w:color="000001"/>
              <w:right w:val="single" w:sz="2" w:space="0" w:color="000001"/>
            </w:tcBorders>
            <w:shd w:color="auto" w:fill="auto" w:val="clear"/>
          </w:tcPr>
          <w:p>
            <w:pPr>
              <w:pStyle w:val="NoSpacing"/>
              <w:widowControl w:val="false"/>
              <w:rPr>
                <w:rFonts w:ascii="Bookman Old Style" w:hAnsi="Bookman Old Style"/>
              </w:rPr>
            </w:pPr>
            <w:r>
              <w:rPr>
                <w:rFonts w:ascii="Bookman Old Style" w:hAnsi="Bookman Old Style"/>
              </w:rPr>
            </w:r>
          </w:p>
        </w:tc>
        <w:tc>
          <w:tcPr>
            <w:tcW w:w="1982" w:type="dxa"/>
            <w:tcBorders>
              <w:top w:val="single" w:sz="4" w:space="0" w:color="000000"/>
              <w:left w:val="single" w:sz="4" w:space="0" w:color="000000"/>
              <w:bottom w:val="single" w:sz="2" w:space="0" w:color="000001"/>
              <w:right w:val="single" w:sz="2" w:space="0" w:color="000001"/>
            </w:tcBorders>
            <w:shd w:color="auto" w:fill="auto" w:val="clear"/>
          </w:tcPr>
          <w:p>
            <w:pPr>
              <w:pStyle w:val="NoSpacing"/>
              <w:widowControl w:val="false"/>
              <w:rPr>
                <w:rFonts w:ascii="Bookman Old Style" w:hAnsi="Bookman Old Style"/>
              </w:rPr>
            </w:pPr>
            <w:r>
              <w:rPr>
                <w:rFonts w:ascii="Bookman Old Style" w:hAnsi="Bookman Old Style"/>
              </w:rPr>
            </w:r>
          </w:p>
        </w:tc>
      </w:tr>
      <w:tr>
        <w:trPr>
          <w:trHeight w:val="369" w:hRule="atLeast"/>
        </w:trPr>
        <w:tc>
          <w:tcPr>
            <w:tcW w:w="675" w:type="dxa"/>
            <w:tcBorders>
              <w:top w:val="single" w:sz="4" w:space="0" w:color="000000"/>
              <w:left w:val="single" w:sz="2" w:space="0" w:color="000001"/>
              <w:bottom w:val="single" w:sz="2" w:space="0" w:color="000001"/>
              <w:right w:val="single" w:sz="4" w:space="0" w:color="000000"/>
            </w:tcBorders>
            <w:shd w:color="auto" w:fill="auto" w:val="clear"/>
          </w:tcPr>
          <w:p>
            <w:pPr>
              <w:pStyle w:val="NoSpacing"/>
              <w:widowControl w:val="false"/>
              <w:jc w:val="center"/>
              <w:rPr>
                <w:rFonts w:ascii="Bookman Old Style" w:hAnsi="Bookman Old Style"/>
                <w:lang w:val="sr-RS"/>
              </w:rPr>
            </w:pPr>
            <w:r>
              <w:rPr>
                <w:rFonts w:ascii="Bookman Old Style" w:hAnsi="Bookman Old Style"/>
                <w:lang w:val="sr-RS"/>
              </w:rPr>
              <w:t>6.</w:t>
            </w:r>
          </w:p>
        </w:tc>
        <w:tc>
          <w:tcPr>
            <w:tcW w:w="3260" w:type="dxa"/>
            <w:tcBorders>
              <w:top w:val="single" w:sz="4" w:space="0" w:color="000000"/>
              <w:left w:val="single" w:sz="4" w:space="0" w:color="000000"/>
              <w:bottom w:val="single" w:sz="2" w:space="0" w:color="000001"/>
            </w:tcBorders>
            <w:shd w:color="auto" w:fill="auto" w:val="clear"/>
          </w:tcPr>
          <w:p>
            <w:pPr>
              <w:pStyle w:val="NoSpacing"/>
              <w:widowControl w:val="false"/>
              <w:jc w:val="both"/>
              <w:rPr>
                <w:rFonts w:ascii="Bookman Old Style" w:hAnsi="Bookman Old Style" w:cs="ArialMT"/>
                <w:lang w:val="sr-RS"/>
              </w:rPr>
            </w:pPr>
            <w:r>
              <w:rPr>
                <w:rFonts w:cs="ArialMT" w:ascii="Bookman Old Style" w:hAnsi="Bookman Old Style"/>
                <w:lang w:val="sr-RS"/>
              </w:rPr>
              <w:t>Освеживач просторија са распршивачем 1/1</w:t>
            </w:r>
          </w:p>
        </w:tc>
        <w:tc>
          <w:tcPr>
            <w:tcW w:w="851" w:type="dxa"/>
            <w:tcBorders>
              <w:top w:val="single" w:sz="4" w:space="0" w:color="000000"/>
              <w:left w:val="single" w:sz="4" w:space="0" w:color="000000"/>
              <w:bottom w:val="single" w:sz="2" w:space="0" w:color="000001"/>
            </w:tcBorders>
            <w:shd w:color="auto" w:fill="auto" w:val="clear"/>
          </w:tcPr>
          <w:p>
            <w:pPr>
              <w:pStyle w:val="NoSpacing"/>
              <w:widowControl w:val="false"/>
              <w:jc w:val="center"/>
              <w:rPr>
                <w:rFonts w:ascii="Bookman Old Style" w:hAnsi="Bookman Old Style"/>
                <w:lang w:val="sr-Latn-RS"/>
              </w:rPr>
            </w:pPr>
            <w:r>
              <w:rPr>
                <w:rFonts w:ascii="Bookman Old Style" w:hAnsi="Bookman Old Style"/>
                <w:lang w:val="sr-Latn-RS"/>
              </w:rPr>
              <w:t>ko</w:t>
            </w:r>
            <w:r>
              <w:rPr>
                <w:rFonts w:ascii="Bookman Old Style" w:hAnsi="Bookman Old Style"/>
                <w:lang w:val="en-US"/>
              </w:rPr>
              <w:t>m</w:t>
            </w:r>
            <w:r>
              <w:rPr>
                <w:rFonts w:ascii="Bookman Old Style" w:hAnsi="Bookman Old Style"/>
                <w:lang w:val="sr-RS"/>
              </w:rPr>
              <w:t>.</w:t>
            </w:r>
          </w:p>
        </w:tc>
        <w:tc>
          <w:tcPr>
            <w:tcW w:w="709" w:type="dxa"/>
            <w:tcBorders>
              <w:top w:val="single" w:sz="4" w:space="0" w:color="000000"/>
              <w:left w:val="single" w:sz="2" w:space="0" w:color="000001"/>
              <w:bottom w:val="single" w:sz="2" w:space="0" w:color="000001"/>
              <w:right w:val="single" w:sz="4" w:space="0" w:color="000000"/>
            </w:tcBorders>
            <w:shd w:color="auto" w:fill="auto" w:val="clear"/>
          </w:tcPr>
          <w:p>
            <w:pPr>
              <w:pStyle w:val="NoSpacing"/>
              <w:widowControl w:val="false"/>
              <w:jc w:val="center"/>
              <w:rPr>
                <w:rFonts w:ascii="Bookman Old Style" w:hAnsi="Bookman Old Style"/>
                <w:lang w:val="sr-RS"/>
              </w:rPr>
            </w:pPr>
            <w:r>
              <w:rPr>
                <w:rFonts w:ascii="Bookman Old Style" w:hAnsi="Bookman Old Style"/>
                <w:lang w:val="sr-RS"/>
              </w:rPr>
              <w:t>10</w:t>
            </w:r>
          </w:p>
        </w:tc>
        <w:tc>
          <w:tcPr>
            <w:tcW w:w="1276" w:type="dxa"/>
            <w:tcBorders>
              <w:top w:val="single" w:sz="4" w:space="0" w:color="000000"/>
              <w:left w:val="single" w:sz="2" w:space="0" w:color="000001"/>
              <w:bottom w:val="single" w:sz="2" w:space="0" w:color="000001"/>
              <w:right w:val="single" w:sz="4" w:space="0" w:color="000000"/>
            </w:tcBorders>
            <w:shd w:color="auto" w:fill="auto" w:val="clear"/>
          </w:tcPr>
          <w:p>
            <w:pPr>
              <w:pStyle w:val="NoSpacing"/>
              <w:widowControl w:val="false"/>
              <w:rPr>
                <w:rFonts w:ascii="Bookman Old Style" w:hAnsi="Bookman Old Style"/>
              </w:rPr>
            </w:pPr>
            <w:r>
              <w:rPr>
                <w:rFonts w:ascii="Bookman Old Style" w:hAnsi="Bookman Old Style"/>
              </w:rPr>
            </w:r>
          </w:p>
        </w:tc>
        <w:tc>
          <w:tcPr>
            <w:tcW w:w="1274" w:type="dxa"/>
            <w:tcBorders>
              <w:top w:val="single" w:sz="4" w:space="0" w:color="000000"/>
              <w:left w:val="single" w:sz="2" w:space="0" w:color="000001"/>
              <w:bottom w:val="single" w:sz="2" w:space="0" w:color="000001"/>
              <w:right w:val="single" w:sz="4" w:space="0" w:color="000000"/>
            </w:tcBorders>
            <w:shd w:color="auto" w:fill="auto" w:val="clear"/>
          </w:tcPr>
          <w:p>
            <w:pPr>
              <w:pStyle w:val="NoSpacing"/>
              <w:widowControl w:val="false"/>
              <w:rPr>
                <w:rFonts w:ascii="Bookman Old Style" w:hAnsi="Bookman Old Style"/>
              </w:rPr>
            </w:pPr>
            <w:r>
              <w:rPr>
                <w:rFonts w:ascii="Bookman Old Style" w:hAnsi="Bookman Old Style"/>
              </w:rPr>
            </w:r>
          </w:p>
        </w:tc>
        <w:tc>
          <w:tcPr>
            <w:tcW w:w="1419" w:type="dxa"/>
            <w:tcBorders>
              <w:top w:val="single" w:sz="4" w:space="0" w:color="000000"/>
              <w:left w:val="single" w:sz="4" w:space="0" w:color="000000"/>
              <w:bottom w:val="single" w:sz="2" w:space="0" w:color="000001"/>
              <w:right w:val="single" w:sz="2" w:space="0" w:color="000001"/>
            </w:tcBorders>
            <w:shd w:color="auto" w:fill="auto" w:val="clear"/>
          </w:tcPr>
          <w:p>
            <w:pPr>
              <w:pStyle w:val="NoSpacing"/>
              <w:widowControl w:val="false"/>
              <w:rPr>
                <w:rFonts w:ascii="Bookman Old Style" w:hAnsi="Bookman Old Style"/>
              </w:rPr>
            </w:pPr>
            <w:r>
              <w:rPr>
                <w:rFonts w:ascii="Bookman Old Style" w:hAnsi="Bookman Old Style"/>
              </w:rPr>
            </w:r>
          </w:p>
        </w:tc>
        <w:tc>
          <w:tcPr>
            <w:tcW w:w="1982" w:type="dxa"/>
            <w:tcBorders>
              <w:top w:val="single" w:sz="4" w:space="0" w:color="000000"/>
              <w:left w:val="single" w:sz="4" w:space="0" w:color="000000"/>
              <w:bottom w:val="single" w:sz="2" w:space="0" w:color="000001"/>
              <w:right w:val="single" w:sz="2" w:space="0" w:color="000001"/>
            </w:tcBorders>
            <w:shd w:color="auto" w:fill="auto" w:val="clear"/>
          </w:tcPr>
          <w:p>
            <w:pPr>
              <w:pStyle w:val="NoSpacing"/>
              <w:widowControl w:val="false"/>
              <w:rPr>
                <w:rFonts w:ascii="Bookman Old Style" w:hAnsi="Bookman Old Style"/>
              </w:rPr>
            </w:pPr>
            <w:r>
              <w:rPr>
                <w:rFonts w:ascii="Bookman Old Style" w:hAnsi="Bookman Old Style"/>
              </w:rPr>
            </w:r>
          </w:p>
        </w:tc>
      </w:tr>
      <w:tr>
        <w:trPr>
          <w:trHeight w:val="369" w:hRule="atLeast"/>
        </w:trPr>
        <w:tc>
          <w:tcPr>
            <w:tcW w:w="675" w:type="dxa"/>
            <w:tcBorders>
              <w:top w:val="single" w:sz="4" w:space="0" w:color="000000"/>
              <w:left w:val="single" w:sz="2" w:space="0" w:color="000001"/>
              <w:bottom w:val="single" w:sz="2" w:space="0" w:color="000001"/>
              <w:right w:val="single" w:sz="4" w:space="0" w:color="000000"/>
            </w:tcBorders>
            <w:shd w:color="auto" w:fill="auto" w:val="clear"/>
          </w:tcPr>
          <w:p>
            <w:pPr>
              <w:pStyle w:val="NoSpacing"/>
              <w:widowControl w:val="false"/>
              <w:jc w:val="center"/>
              <w:rPr>
                <w:rFonts w:ascii="Bookman Old Style" w:hAnsi="Bookman Old Style"/>
                <w:lang w:val="sr-RS"/>
              </w:rPr>
            </w:pPr>
            <w:r>
              <w:rPr>
                <w:rFonts w:ascii="Bookman Old Style" w:hAnsi="Bookman Old Style"/>
                <w:lang w:val="sr-RS"/>
              </w:rPr>
              <w:t>7.</w:t>
            </w:r>
          </w:p>
        </w:tc>
        <w:tc>
          <w:tcPr>
            <w:tcW w:w="3260" w:type="dxa"/>
            <w:tcBorders>
              <w:top w:val="single" w:sz="4" w:space="0" w:color="000000"/>
              <w:left w:val="single" w:sz="4" w:space="0" w:color="000000"/>
              <w:bottom w:val="single" w:sz="2" w:space="0" w:color="000001"/>
            </w:tcBorders>
            <w:shd w:color="auto" w:fill="auto" w:val="clear"/>
          </w:tcPr>
          <w:p>
            <w:pPr>
              <w:pStyle w:val="NoSpacing"/>
              <w:widowControl w:val="false"/>
              <w:jc w:val="both"/>
              <w:rPr>
                <w:rFonts w:ascii="Bookman Old Style" w:hAnsi="Bookman Old Style" w:cs="ArialMT"/>
                <w:lang w:val="sr-RS"/>
              </w:rPr>
            </w:pPr>
            <w:r>
              <w:rPr>
                <w:rFonts w:ascii="Bookman Old Style" w:hAnsi="Bookman Old Style"/>
              </w:rPr>
              <w:t>Течност</w:t>
            </w:r>
            <w:r>
              <w:rPr>
                <w:rFonts w:ascii="Bookman Old Style" w:hAnsi="Bookman Old Style"/>
                <w:lang w:val="sr-RS"/>
              </w:rPr>
              <w:t xml:space="preserve"> </w:t>
            </w:r>
            <w:r>
              <w:rPr>
                <w:rFonts w:ascii="Bookman Old Style" w:hAnsi="Bookman Old Style"/>
              </w:rPr>
              <w:t>за</w:t>
            </w:r>
            <w:r>
              <w:rPr>
                <w:rFonts w:ascii="Bookman Old Style" w:hAnsi="Bookman Old Style"/>
                <w:lang w:val="sr-RS"/>
              </w:rPr>
              <w:t xml:space="preserve"> </w:t>
            </w:r>
            <w:r>
              <w:rPr>
                <w:rFonts w:ascii="Bookman Old Style" w:hAnsi="Bookman Old Style"/>
              </w:rPr>
              <w:t>судове 1</w:t>
            </w:r>
            <w:r>
              <w:rPr>
                <w:rFonts w:ascii="Bookman Old Style" w:hAnsi="Bookman Old Style"/>
                <w:lang w:val="sr-RS"/>
              </w:rPr>
              <w:t>/</w:t>
            </w:r>
            <w:r>
              <w:rPr>
                <w:rFonts w:ascii="Bookman Old Style" w:hAnsi="Bookman Old Style"/>
              </w:rPr>
              <w:t>1</w:t>
            </w:r>
          </w:p>
        </w:tc>
        <w:tc>
          <w:tcPr>
            <w:tcW w:w="851" w:type="dxa"/>
            <w:tcBorders>
              <w:top w:val="single" w:sz="4" w:space="0" w:color="000000"/>
              <w:left w:val="single" w:sz="4" w:space="0" w:color="000000"/>
              <w:bottom w:val="single" w:sz="2" w:space="0" w:color="000001"/>
            </w:tcBorders>
            <w:shd w:color="auto" w:fill="auto" w:val="clear"/>
          </w:tcPr>
          <w:p>
            <w:pPr>
              <w:pStyle w:val="NoSpacing"/>
              <w:widowControl w:val="false"/>
              <w:jc w:val="center"/>
              <w:rPr>
                <w:rFonts w:ascii="Bookman Old Style" w:hAnsi="Bookman Old Style"/>
                <w:lang w:val="sr-Latn-RS"/>
              </w:rPr>
            </w:pPr>
            <w:r>
              <w:rPr>
                <w:rFonts w:ascii="Bookman Old Style" w:hAnsi="Bookman Old Style"/>
                <w:lang w:val="sr-Latn-RS"/>
              </w:rPr>
              <w:t>ko</w:t>
            </w:r>
            <w:r>
              <w:rPr>
                <w:rFonts w:ascii="Bookman Old Style" w:hAnsi="Bookman Old Style"/>
                <w:lang w:val="en-US"/>
              </w:rPr>
              <w:t>m</w:t>
            </w:r>
            <w:r>
              <w:rPr>
                <w:rFonts w:ascii="Bookman Old Style" w:hAnsi="Bookman Old Style"/>
                <w:lang w:val="sr-RS"/>
              </w:rPr>
              <w:t>.</w:t>
            </w:r>
          </w:p>
        </w:tc>
        <w:tc>
          <w:tcPr>
            <w:tcW w:w="709" w:type="dxa"/>
            <w:tcBorders>
              <w:top w:val="single" w:sz="4" w:space="0" w:color="000000"/>
              <w:left w:val="single" w:sz="2" w:space="0" w:color="000001"/>
              <w:bottom w:val="single" w:sz="2" w:space="0" w:color="000001"/>
              <w:right w:val="single" w:sz="4" w:space="0" w:color="000000"/>
            </w:tcBorders>
            <w:shd w:color="auto" w:fill="auto" w:val="clear"/>
          </w:tcPr>
          <w:p>
            <w:pPr>
              <w:pStyle w:val="NoSpacing"/>
              <w:widowControl w:val="false"/>
              <w:jc w:val="center"/>
              <w:rPr>
                <w:rFonts w:ascii="Bookman Old Style" w:hAnsi="Bookman Old Style"/>
                <w:lang w:val="sr-RS"/>
              </w:rPr>
            </w:pPr>
            <w:r>
              <w:rPr>
                <w:rFonts w:ascii="Bookman Old Style" w:hAnsi="Bookman Old Style"/>
                <w:lang w:val="sr-RS"/>
              </w:rPr>
              <w:t>70</w:t>
            </w:r>
          </w:p>
        </w:tc>
        <w:tc>
          <w:tcPr>
            <w:tcW w:w="1276" w:type="dxa"/>
            <w:tcBorders>
              <w:top w:val="single" w:sz="4" w:space="0" w:color="000000"/>
              <w:left w:val="single" w:sz="2" w:space="0" w:color="000001"/>
              <w:bottom w:val="single" w:sz="2" w:space="0" w:color="000001"/>
              <w:right w:val="single" w:sz="4" w:space="0" w:color="000000"/>
            </w:tcBorders>
            <w:shd w:color="auto" w:fill="auto" w:val="clear"/>
          </w:tcPr>
          <w:p>
            <w:pPr>
              <w:pStyle w:val="NoSpacing"/>
              <w:widowControl w:val="false"/>
              <w:rPr>
                <w:rFonts w:ascii="Bookman Old Style" w:hAnsi="Bookman Old Style"/>
              </w:rPr>
            </w:pPr>
            <w:r>
              <w:rPr>
                <w:rFonts w:ascii="Bookman Old Style" w:hAnsi="Bookman Old Style"/>
              </w:rPr>
            </w:r>
          </w:p>
        </w:tc>
        <w:tc>
          <w:tcPr>
            <w:tcW w:w="1274" w:type="dxa"/>
            <w:tcBorders>
              <w:top w:val="single" w:sz="4" w:space="0" w:color="000000"/>
              <w:left w:val="single" w:sz="2" w:space="0" w:color="000001"/>
              <w:bottom w:val="single" w:sz="2" w:space="0" w:color="000001"/>
              <w:right w:val="single" w:sz="4" w:space="0" w:color="000000"/>
            </w:tcBorders>
            <w:shd w:color="auto" w:fill="auto" w:val="clear"/>
          </w:tcPr>
          <w:p>
            <w:pPr>
              <w:pStyle w:val="NoSpacing"/>
              <w:widowControl w:val="false"/>
              <w:rPr>
                <w:rFonts w:ascii="Bookman Old Style" w:hAnsi="Bookman Old Style"/>
              </w:rPr>
            </w:pPr>
            <w:r>
              <w:rPr>
                <w:rFonts w:ascii="Bookman Old Style" w:hAnsi="Bookman Old Style"/>
              </w:rPr>
            </w:r>
          </w:p>
        </w:tc>
        <w:tc>
          <w:tcPr>
            <w:tcW w:w="1419" w:type="dxa"/>
            <w:tcBorders>
              <w:top w:val="single" w:sz="4" w:space="0" w:color="000000"/>
              <w:left w:val="single" w:sz="4" w:space="0" w:color="000000"/>
              <w:bottom w:val="single" w:sz="2" w:space="0" w:color="000001"/>
              <w:right w:val="single" w:sz="2" w:space="0" w:color="000001"/>
            </w:tcBorders>
            <w:shd w:color="auto" w:fill="auto" w:val="clear"/>
          </w:tcPr>
          <w:p>
            <w:pPr>
              <w:pStyle w:val="NoSpacing"/>
              <w:widowControl w:val="false"/>
              <w:rPr>
                <w:rFonts w:ascii="Bookman Old Style" w:hAnsi="Bookman Old Style"/>
              </w:rPr>
            </w:pPr>
            <w:r>
              <w:rPr>
                <w:rFonts w:ascii="Bookman Old Style" w:hAnsi="Bookman Old Style"/>
              </w:rPr>
            </w:r>
          </w:p>
        </w:tc>
        <w:tc>
          <w:tcPr>
            <w:tcW w:w="1982" w:type="dxa"/>
            <w:tcBorders>
              <w:top w:val="single" w:sz="4" w:space="0" w:color="000000"/>
              <w:left w:val="single" w:sz="4" w:space="0" w:color="000000"/>
              <w:bottom w:val="single" w:sz="2" w:space="0" w:color="000001"/>
              <w:right w:val="single" w:sz="2" w:space="0" w:color="000001"/>
            </w:tcBorders>
            <w:shd w:color="auto" w:fill="auto" w:val="clear"/>
          </w:tcPr>
          <w:p>
            <w:pPr>
              <w:pStyle w:val="NoSpacing"/>
              <w:widowControl w:val="false"/>
              <w:rPr>
                <w:rFonts w:ascii="Bookman Old Style" w:hAnsi="Bookman Old Style"/>
              </w:rPr>
            </w:pPr>
            <w:r>
              <w:rPr>
                <w:rFonts w:ascii="Bookman Old Style" w:hAnsi="Bookman Old Style"/>
              </w:rPr>
            </w:r>
          </w:p>
        </w:tc>
      </w:tr>
      <w:tr>
        <w:trPr>
          <w:trHeight w:val="369" w:hRule="atLeast"/>
        </w:trPr>
        <w:tc>
          <w:tcPr>
            <w:tcW w:w="675" w:type="dxa"/>
            <w:tcBorders>
              <w:top w:val="single" w:sz="4" w:space="0" w:color="000000"/>
              <w:left w:val="single" w:sz="2" w:space="0" w:color="000001"/>
              <w:bottom w:val="single" w:sz="2" w:space="0" w:color="000001"/>
              <w:right w:val="single" w:sz="4" w:space="0" w:color="000000"/>
            </w:tcBorders>
            <w:shd w:color="auto" w:fill="auto" w:val="clear"/>
          </w:tcPr>
          <w:p>
            <w:pPr>
              <w:pStyle w:val="NoSpacing"/>
              <w:widowControl w:val="false"/>
              <w:jc w:val="center"/>
              <w:rPr>
                <w:rFonts w:ascii="Bookman Old Style" w:hAnsi="Bookman Old Style"/>
                <w:lang w:val="sr-RS"/>
              </w:rPr>
            </w:pPr>
            <w:r>
              <w:rPr>
                <w:rFonts w:ascii="Bookman Old Style" w:hAnsi="Bookman Old Style"/>
                <w:lang w:val="sr-RS"/>
              </w:rPr>
              <w:t>8.</w:t>
            </w:r>
          </w:p>
        </w:tc>
        <w:tc>
          <w:tcPr>
            <w:tcW w:w="3260" w:type="dxa"/>
            <w:tcBorders>
              <w:top w:val="single" w:sz="4" w:space="0" w:color="000000"/>
              <w:left w:val="single" w:sz="4" w:space="0" w:color="000000"/>
              <w:bottom w:val="single" w:sz="2" w:space="0" w:color="000001"/>
            </w:tcBorders>
            <w:shd w:color="auto" w:fill="auto" w:val="clear"/>
          </w:tcPr>
          <w:p>
            <w:pPr>
              <w:pStyle w:val="NoSpacing"/>
              <w:widowControl w:val="false"/>
              <w:jc w:val="both"/>
              <w:rPr>
                <w:rFonts w:ascii="Bookman Old Style" w:hAnsi="Bookman Old Style" w:cs="ArialMT"/>
                <w:lang w:val="sr-Latn-RS"/>
              </w:rPr>
            </w:pPr>
            <w:r>
              <w:rPr>
                <w:rFonts w:cs="ArialMT" w:ascii="Bookman Old Style" w:hAnsi="Bookman Old Style"/>
                <w:lang w:val="sr-RS"/>
              </w:rPr>
              <w:t xml:space="preserve">Сона киселина 12% </w:t>
            </w:r>
            <w:r>
              <w:rPr>
                <w:rFonts w:cs="ArialMT" w:ascii="Bookman Old Style" w:hAnsi="Bookman Old Style"/>
                <w:lang w:val="sr-Latn-RS"/>
              </w:rPr>
              <w:t>HCL 1/1</w:t>
            </w:r>
          </w:p>
        </w:tc>
        <w:tc>
          <w:tcPr>
            <w:tcW w:w="851" w:type="dxa"/>
            <w:tcBorders>
              <w:top w:val="single" w:sz="4" w:space="0" w:color="000000"/>
              <w:left w:val="single" w:sz="4" w:space="0" w:color="000000"/>
              <w:bottom w:val="single" w:sz="2" w:space="0" w:color="000001"/>
            </w:tcBorders>
            <w:shd w:color="auto" w:fill="auto" w:val="clear"/>
          </w:tcPr>
          <w:p>
            <w:pPr>
              <w:pStyle w:val="NoSpacing"/>
              <w:widowControl w:val="false"/>
              <w:jc w:val="center"/>
              <w:rPr>
                <w:rFonts w:ascii="Bookman Old Style" w:hAnsi="Bookman Old Style"/>
                <w:lang w:val="sr-Latn-RS"/>
              </w:rPr>
            </w:pPr>
            <w:r>
              <w:rPr>
                <w:rFonts w:ascii="Bookman Old Style" w:hAnsi="Bookman Old Style"/>
                <w:lang w:val="sr-Latn-RS"/>
              </w:rPr>
              <w:t>ko</w:t>
            </w:r>
            <w:r>
              <w:rPr>
                <w:rFonts w:ascii="Bookman Old Style" w:hAnsi="Bookman Old Style"/>
                <w:lang w:val="en-US"/>
              </w:rPr>
              <w:t>m</w:t>
            </w:r>
            <w:r>
              <w:rPr>
                <w:rFonts w:ascii="Bookman Old Style" w:hAnsi="Bookman Old Style"/>
                <w:lang w:val="sr-RS"/>
              </w:rPr>
              <w:t>.</w:t>
            </w:r>
          </w:p>
        </w:tc>
        <w:tc>
          <w:tcPr>
            <w:tcW w:w="709" w:type="dxa"/>
            <w:tcBorders>
              <w:top w:val="single" w:sz="4" w:space="0" w:color="000000"/>
              <w:left w:val="single" w:sz="2" w:space="0" w:color="000001"/>
              <w:bottom w:val="single" w:sz="2" w:space="0" w:color="000001"/>
              <w:right w:val="single" w:sz="4" w:space="0" w:color="000000"/>
            </w:tcBorders>
            <w:shd w:color="auto" w:fill="auto" w:val="clear"/>
          </w:tcPr>
          <w:p>
            <w:pPr>
              <w:pStyle w:val="NoSpacing"/>
              <w:widowControl w:val="false"/>
              <w:jc w:val="center"/>
              <w:rPr>
                <w:rFonts w:ascii="Bookman Old Style" w:hAnsi="Bookman Old Style"/>
                <w:lang w:val="sr-RS"/>
              </w:rPr>
            </w:pPr>
            <w:r>
              <w:rPr>
                <w:rFonts w:ascii="Bookman Old Style" w:hAnsi="Bookman Old Style"/>
                <w:lang w:val="sr-RS"/>
              </w:rPr>
              <w:t>40</w:t>
            </w:r>
          </w:p>
        </w:tc>
        <w:tc>
          <w:tcPr>
            <w:tcW w:w="1276" w:type="dxa"/>
            <w:tcBorders>
              <w:top w:val="single" w:sz="4" w:space="0" w:color="000000"/>
              <w:left w:val="single" w:sz="2" w:space="0" w:color="000001"/>
              <w:bottom w:val="single" w:sz="2" w:space="0" w:color="000001"/>
              <w:right w:val="single" w:sz="4" w:space="0" w:color="000000"/>
            </w:tcBorders>
            <w:shd w:color="auto" w:fill="auto" w:val="clear"/>
          </w:tcPr>
          <w:p>
            <w:pPr>
              <w:pStyle w:val="NoSpacing"/>
              <w:widowControl w:val="false"/>
              <w:rPr>
                <w:rFonts w:ascii="Bookman Old Style" w:hAnsi="Bookman Old Style"/>
              </w:rPr>
            </w:pPr>
            <w:r>
              <w:rPr>
                <w:rFonts w:ascii="Bookman Old Style" w:hAnsi="Bookman Old Style"/>
              </w:rPr>
            </w:r>
          </w:p>
        </w:tc>
        <w:tc>
          <w:tcPr>
            <w:tcW w:w="1274" w:type="dxa"/>
            <w:tcBorders>
              <w:top w:val="single" w:sz="4" w:space="0" w:color="000000"/>
              <w:left w:val="single" w:sz="2" w:space="0" w:color="000001"/>
              <w:bottom w:val="single" w:sz="2" w:space="0" w:color="000001"/>
              <w:right w:val="single" w:sz="4" w:space="0" w:color="000000"/>
            </w:tcBorders>
            <w:shd w:color="auto" w:fill="auto" w:val="clear"/>
          </w:tcPr>
          <w:p>
            <w:pPr>
              <w:pStyle w:val="NoSpacing"/>
              <w:widowControl w:val="false"/>
              <w:rPr>
                <w:rFonts w:ascii="Bookman Old Style" w:hAnsi="Bookman Old Style"/>
              </w:rPr>
            </w:pPr>
            <w:r>
              <w:rPr>
                <w:rFonts w:ascii="Bookman Old Style" w:hAnsi="Bookman Old Style"/>
              </w:rPr>
            </w:r>
          </w:p>
        </w:tc>
        <w:tc>
          <w:tcPr>
            <w:tcW w:w="1419" w:type="dxa"/>
            <w:tcBorders>
              <w:top w:val="single" w:sz="4" w:space="0" w:color="000000"/>
              <w:left w:val="single" w:sz="4" w:space="0" w:color="000000"/>
              <w:bottom w:val="single" w:sz="2" w:space="0" w:color="000001"/>
              <w:right w:val="single" w:sz="2" w:space="0" w:color="000001"/>
            </w:tcBorders>
            <w:shd w:color="auto" w:fill="auto" w:val="clear"/>
          </w:tcPr>
          <w:p>
            <w:pPr>
              <w:pStyle w:val="NoSpacing"/>
              <w:widowControl w:val="false"/>
              <w:rPr>
                <w:rFonts w:ascii="Bookman Old Style" w:hAnsi="Bookman Old Style"/>
              </w:rPr>
            </w:pPr>
            <w:r>
              <w:rPr>
                <w:rFonts w:ascii="Bookman Old Style" w:hAnsi="Bookman Old Style"/>
              </w:rPr>
            </w:r>
          </w:p>
        </w:tc>
        <w:tc>
          <w:tcPr>
            <w:tcW w:w="1982" w:type="dxa"/>
            <w:tcBorders>
              <w:top w:val="single" w:sz="4" w:space="0" w:color="000000"/>
              <w:left w:val="single" w:sz="4" w:space="0" w:color="000000"/>
              <w:bottom w:val="single" w:sz="2" w:space="0" w:color="000001"/>
              <w:right w:val="single" w:sz="2" w:space="0" w:color="000001"/>
            </w:tcBorders>
            <w:shd w:color="auto" w:fill="auto" w:val="clear"/>
          </w:tcPr>
          <w:p>
            <w:pPr>
              <w:pStyle w:val="NoSpacing"/>
              <w:widowControl w:val="false"/>
              <w:rPr>
                <w:rFonts w:ascii="Bookman Old Style" w:hAnsi="Bookman Old Style"/>
              </w:rPr>
            </w:pPr>
            <w:r>
              <w:rPr>
                <w:rFonts w:ascii="Bookman Old Style" w:hAnsi="Bookman Old Style"/>
              </w:rPr>
            </w:r>
          </w:p>
        </w:tc>
      </w:tr>
      <w:tr>
        <w:trPr>
          <w:trHeight w:val="369" w:hRule="atLeast"/>
        </w:trPr>
        <w:tc>
          <w:tcPr>
            <w:tcW w:w="675" w:type="dxa"/>
            <w:tcBorders>
              <w:top w:val="single" w:sz="4" w:space="0" w:color="000000"/>
              <w:left w:val="single" w:sz="2" w:space="0" w:color="000001"/>
              <w:bottom w:val="single" w:sz="2" w:space="0" w:color="000001"/>
              <w:right w:val="single" w:sz="4" w:space="0" w:color="000000"/>
            </w:tcBorders>
            <w:shd w:color="auto" w:fill="auto" w:val="clear"/>
          </w:tcPr>
          <w:p>
            <w:pPr>
              <w:pStyle w:val="NoSpacing"/>
              <w:widowControl w:val="false"/>
              <w:jc w:val="center"/>
              <w:rPr>
                <w:rFonts w:ascii="Bookman Old Style" w:hAnsi="Bookman Old Style"/>
                <w:lang w:val="sr-RS"/>
              </w:rPr>
            </w:pPr>
            <w:r>
              <w:rPr>
                <w:rFonts w:ascii="Bookman Old Style" w:hAnsi="Bookman Old Style"/>
                <w:lang w:val="sr-RS"/>
              </w:rPr>
              <w:t>9.</w:t>
            </w:r>
          </w:p>
        </w:tc>
        <w:tc>
          <w:tcPr>
            <w:tcW w:w="3260" w:type="dxa"/>
            <w:tcBorders>
              <w:top w:val="single" w:sz="4" w:space="0" w:color="000000"/>
              <w:left w:val="single" w:sz="4" w:space="0" w:color="000000"/>
              <w:bottom w:val="single" w:sz="2" w:space="0" w:color="000001"/>
            </w:tcBorders>
            <w:shd w:color="auto" w:fill="auto" w:val="clear"/>
          </w:tcPr>
          <w:p>
            <w:pPr>
              <w:pStyle w:val="NoSpacing"/>
              <w:widowControl w:val="false"/>
              <w:jc w:val="both"/>
              <w:rPr>
                <w:rFonts w:ascii="Bookman Old Style" w:hAnsi="Bookman Old Style" w:cs="ArialMT"/>
                <w:lang w:val="sr-RS"/>
              </w:rPr>
            </w:pPr>
            <w:r>
              <w:rPr>
                <w:rFonts w:ascii="Bookman Old Style" w:hAnsi="Bookman Old Style"/>
                <w:lang w:val="sr-RS"/>
              </w:rPr>
              <w:t xml:space="preserve">Крпа за под, ролна </w:t>
            </w:r>
            <w:r>
              <w:rPr>
                <w:rFonts w:ascii="Bookman Old Style" w:hAnsi="Bookman Old Style"/>
              </w:rPr>
              <w:t>25m</w:t>
            </w:r>
            <w:r>
              <w:rPr>
                <w:rFonts w:ascii="Bookman Old Style" w:hAnsi="Bookman Old Style"/>
                <w:lang w:val="sr-RS"/>
              </w:rPr>
              <w:t xml:space="preserve"> ( 2 ролне)</w:t>
            </w:r>
          </w:p>
        </w:tc>
        <w:tc>
          <w:tcPr>
            <w:tcW w:w="851" w:type="dxa"/>
            <w:tcBorders>
              <w:top w:val="single" w:sz="4" w:space="0" w:color="000000"/>
              <w:left w:val="single" w:sz="4" w:space="0" w:color="000000"/>
              <w:bottom w:val="single" w:sz="2" w:space="0" w:color="000001"/>
            </w:tcBorders>
            <w:shd w:color="auto" w:fill="auto" w:val="clear"/>
          </w:tcPr>
          <w:p>
            <w:pPr>
              <w:pStyle w:val="NoSpacing"/>
              <w:widowControl w:val="false"/>
              <w:jc w:val="center"/>
              <w:rPr>
                <w:rFonts w:ascii="Bookman Old Style" w:hAnsi="Bookman Old Style"/>
                <w:lang w:val="sr-Latn-RS"/>
              </w:rPr>
            </w:pPr>
            <w:r>
              <w:rPr>
                <w:rFonts w:ascii="Bookman Old Style" w:hAnsi="Bookman Old Style"/>
                <w:lang w:val="sr-Latn-RS"/>
              </w:rPr>
              <w:t>metar</w:t>
            </w:r>
          </w:p>
        </w:tc>
        <w:tc>
          <w:tcPr>
            <w:tcW w:w="709" w:type="dxa"/>
            <w:tcBorders>
              <w:top w:val="single" w:sz="4" w:space="0" w:color="000000"/>
              <w:left w:val="single" w:sz="2" w:space="0" w:color="000001"/>
              <w:bottom w:val="single" w:sz="2" w:space="0" w:color="000001"/>
              <w:right w:val="single" w:sz="4" w:space="0" w:color="000000"/>
            </w:tcBorders>
            <w:shd w:color="auto" w:fill="auto" w:val="clear"/>
          </w:tcPr>
          <w:p>
            <w:pPr>
              <w:pStyle w:val="NoSpacing"/>
              <w:widowControl w:val="false"/>
              <w:jc w:val="center"/>
              <w:rPr>
                <w:rFonts w:ascii="Bookman Old Style" w:hAnsi="Bookman Old Style"/>
                <w:lang w:val="en-US"/>
              </w:rPr>
            </w:pPr>
            <w:r>
              <w:rPr>
                <w:rFonts w:ascii="Bookman Old Style" w:hAnsi="Bookman Old Style"/>
                <w:lang w:val="en-US"/>
              </w:rPr>
              <w:t>50</w:t>
            </w:r>
          </w:p>
        </w:tc>
        <w:tc>
          <w:tcPr>
            <w:tcW w:w="1276" w:type="dxa"/>
            <w:tcBorders>
              <w:top w:val="single" w:sz="4" w:space="0" w:color="000000"/>
              <w:left w:val="single" w:sz="2" w:space="0" w:color="000001"/>
              <w:bottom w:val="single" w:sz="2" w:space="0" w:color="000001"/>
              <w:right w:val="single" w:sz="4" w:space="0" w:color="000000"/>
            </w:tcBorders>
            <w:shd w:color="auto" w:fill="auto" w:val="clear"/>
          </w:tcPr>
          <w:p>
            <w:pPr>
              <w:pStyle w:val="NoSpacing"/>
              <w:widowControl w:val="false"/>
              <w:rPr>
                <w:rFonts w:ascii="Bookman Old Style" w:hAnsi="Bookman Old Style"/>
              </w:rPr>
            </w:pPr>
            <w:r>
              <w:rPr>
                <w:rFonts w:ascii="Bookman Old Style" w:hAnsi="Bookman Old Style"/>
              </w:rPr>
            </w:r>
          </w:p>
        </w:tc>
        <w:tc>
          <w:tcPr>
            <w:tcW w:w="1274" w:type="dxa"/>
            <w:tcBorders>
              <w:top w:val="single" w:sz="4" w:space="0" w:color="000000"/>
              <w:left w:val="single" w:sz="2" w:space="0" w:color="000001"/>
              <w:bottom w:val="single" w:sz="2" w:space="0" w:color="000001"/>
              <w:right w:val="single" w:sz="4" w:space="0" w:color="000000"/>
            </w:tcBorders>
            <w:shd w:color="auto" w:fill="auto" w:val="clear"/>
          </w:tcPr>
          <w:p>
            <w:pPr>
              <w:pStyle w:val="NoSpacing"/>
              <w:widowControl w:val="false"/>
              <w:rPr>
                <w:rFonts w:ascii="Bookman Old Style" w:hAnsi="Bookman Old Style"/>
              </w:rPr>
            </w:pPr>
            <w:r>
              <w:rPr>
                <w:rFonts w:ascii="Bookman Old Style" w:hAnsi="Bookman Old Style"/>
              </w:rPr>
            </w:r>
          </w:p>
        </w:tc>
        <w:tc>
          <w:tcPr>
            <w:tcW w:w="1419" w:type="dxa"/>
            <w:tcBorders>
              <w:top w:val="single" w:sz="4" w:space="0" w:color="000000"/>
              <w:left w:val="single" w:sz="4" w:space="0" w:color="000000"/>
              <w:bottom w:val="single" w:sz="2" w:space="0" w:color="000001"/>
              <w:right w:val="single" w:sz="2" w:space="0" w:color="000001"/>
            </w:tcBorders>
            <w:shd w:color="auto" w:fill="auto" w:val="clear"/>
          </w:tcPr>
          <w:p>
            <w:pPr>
              <w:pStyle w:val="NoSpacing"/>
              <w:widowControl w:val="false"/>
              <w:rPr>
                <w:rFonts w:ascii="Bookman Old Style" w:hAnsi="Bookman Old Style"/>
              </w:rPr>
            </w:pPr>
            <w:r>
              <w:rPr>
                <w:rFonts w:ascii="Bookman Old Style" w:hAnsi="Bookman Old Style"/>
              </w:rPr>
            </w:r>
          </w:p>
        </w:tc>
        <w:tc>
          <w:tcPr>
            <w:tcW w:w="1982" w:type="dxa"/>
            <w:tcBorders>
              <w:top w:val="single" w:sz="4" w:space="0" w:color="000000"/>
              <w:left w:val="single" w:sz="4" w:space="0" w:color="000000"/>
              <w:bottom w:val="single" w:sz="2" w:space="0" w:color="000001"/>
              <w:right w:val="single" w:sz="2" w:space="0" w:color="000001"/>
            </w:tcBorders>
            <w:shd w:color="auto" w:fill="auto" w:val="clear"/>
          </w:tcPr>
          <w:p>
            <w:pPr>
              <w:pStyle w:val="NoSpacing"/>
              <w:widowControl w:val="false"/>
              <w:rPr>
                <w:rFonts w:ascii="Bookman Old Style" w:hAnsi="Bookman Old Style"/>
              </w:rPr>
            </w:pPr>
            <w:r>
              <w:rPr>
                <w:rFonts w:ascii="Bookman Old Style" w:hAnsi="Bookman Old Style"/>
              </w:rPr>
            </w:r>
          </w:p>
        </w:tc>
      </w:tr>
      <w:tr>
        <w:trPr>
          <w:trHeight w:val="369" w:hRule="atLeast"/>
        </w:trPr>
        <w:tc>
          <w:tcPr>
            <w:tcW w:w="675" w:type="dxa"/>
            <w:tcBorders>
              <w:top w:val="single" w:sz="4" w:space="0" w:color="000000"/>
              <w:left w:val="single" w:sz="2" w:space="0" w:color="000001"/>
              <w:bottom w:val="single" w:sz="2" w:space="0" w:color="000001"/>
              <w:right w:val="single" w:sz="4" w:space="0" w:color="000000"/>
            </w:tcBorders>
            <w:shd w:color="auto" w:fill="auto" w:val="clear"/>
          </w:tcPr>
          <w:p>
            <w:pPr>
              <w:pStyle w:val="NoSpacing"/>
              <w:widowControl w:val="false"/>
              <w:jc w:val="center"/>
              <w:rPr>
                <w:rFonts w:ascii="Bookman Old Style" w:hAnsi="Bookman Old Style"/>
                <w:lang w:val="sr-RS"/>
              </w:rPr>
            </w:pPr>
            <w:r>
              <w:rPr>
                <w:rFonts w:ascii="Bookman Old Style" w:hAnsi="Bookman Old Style"/>
                <w:lang w:val="sr-RS"/>
              </w:rPr>
              <w:t>10.</w:t>
            </w:r>
          </w:p>
        </w:tc>
        <w:tc>
          <w:tcPr>
            <w:tcW w:w="3260" w:type="dxa"/>
            <w:tcBorders>
              <w:top w:val="single" w:sz="4" w:space="0" w:color="000000"/>
              <w:left w:val="single" w:sz="4" w:space="0" w:color="000000"/>
              <w:bottom w:val="single" w:sz="2" w:space="0" w:color="000001"/>
            </w:tcBorders>
            <w:shd w:color="auto" w:fill="auto" w:val="clear"/>
          </w:tcPr>
          <w:p>
            <w:pPr>
              <w:pStyle w:val="NoSpacing"/>
              <w:widowControl w:val="false"/>
              <w:jc w:val="both"/>
              <w:rPr>
                <w:rFonts w:ascii="Bookman Old Style" w:hAnsi="Bookman Old Style" w:cs="ArialMT"/>
                <w:lang w:val="sr-RS"/>
              </w:rPr>
            </w:pPr>
            <w:r>
              <w:rPr>
                <w:rFonts w:cs="ArialMT" w:ascii="Bookman Old Style" w:hAnsi="Bookman Old Style"/>
                <w:lang w:val="sr-RS"/>
              </w:rPr>
              <w:t>Средство за одчепљење одвода 1/1</w:t>
            </w:r>
          </w:p>
        </w:tc>
        <w:tc>
          <w:tcPr>
            <w:tcW w:w="851" w:type="dxa"/>
            <w:tcBorders>
              <w:top w:val="single" w:sz="4" w:space="0" w:color="000000"/>
              <w:left w:val="single" w:sz="4" w:space="0" w:color="000000"/>
              <w:bottom w:val="single" w:sz="2" w:space="0" w:color="000001"/>
            </w:tcBorders>
            <w:shd w:color="auto" w:fill="auto" w:val="clear"/>
          </w:tcPr>
          <w:p>
            <w:pPr>
              <w:pStyle w:val="NoSpacing"/>
              <w:widowControl w:val="false"/>
              <w:jc w:val="center"/>
              <w:rPr>
                <w:rFonts w:ascii="Bookman Old Style" w:hAnsi="Bookman Old Style"/>
                <w:lang w:val="sr-RS"/>
              </w:rPr>
            </w:pPr>
            <w:r>
              <w:rPr>
                <w:rFonts w:ascii="Bookman Old Style" w:hAnsi="Bookman Old Style"/>
                <w:lang w:val="sr-Latn-RS"/>
              </w:rPr>
              <w:t>Ком.</w:t>
            </w:r>
          </w:p>
        </w:tc>
        <w:tc>
          <w:tcPr>
            <w:tcW w:w="709" w:type="dxa"/>
            <w:tcBorders>
              <w:top w:val="single" w:sz="4" w:space="0" w:color="000000"/>
              <w:left w:val="single" w:sz="2" w:space="0" w:color="000001"/>
              <w:bottom w:val="single" w:sz="2" w:space="0" w:color="000001"/>
              <w:right w:val="single" w:sz="4" w:space="0" w:color="000000"/>
            </w:tcBorders>
            <w:shd w:color="auto" w:fill="auto" w:val="clear"/>
          </w:tcPr>
          <w:p>
            <w:pPr>
              <w:pStyle w:val="NoSpacing"/>
              <w:widowControl w:val="false"/>
              <w:jc w:val="center"/>
              <w:rPr>
                <w:rFonts w:ascii="Bookman Old Style" w:hAnsi="Bookman Old Style"/>
                <w:lang w:val="en-US"/>
              </w:rPr>
            </w:pPr>
            <w:r>
              <w:rPr>
                <w:rFonts w:ascii="Bookman Old Style" w:hAnsi="Bookman Old Style"/>
                <w:lang w:val="en-US"/>
              </w:rPr>
              <w:t>10</w:t>
            </w:r>
          </w:p>
        </w:tc>
        <w:tc>
          <w:tcPr>
            <w:tcW w:w="1276" w:type="dxa"/>
            <w:tcBorders>
              <w:top w:val="single" w:sz="4" w:space="0" w:color="000000"/>
              <w:left w:val="single" w:sz="2" w:space="0" w:color="000001"/>
              <w:bottom w:val="single" w:sz="2" w:space="0" w:color="000001"/>
              <w:right w:val="single" w:sz="4" w:space="0" w:color="000000"/>
            </w:tcBorders>
            <w:shd w:color="auto" w:fill="auto" w:val="clear"/>
          </w:tcPr>
          <w:p>
            <w:pPr>
              <w:pStyle w:val="NoSpacing"/>
              <w:widowControl w:val="false"/>
              <w:rPr>
                <w:rFonts w:ascii="Bookman Old Style" w:hAnsi="Bookman Old Style"/>
              </w:rPr>
            </w:pPr>
            <w:r>
              <w:rPr>
                <w:rFonts w:ascii="Bookman Old Style" w:hAnsi="Bookman Old Style"/>
              </w:rPr>
            </w:r>
          </w:p>
        </w:tc>
        <w:tc>
          <w:tcPr>
            <w:tcW w:w="1274" w:type="dxa"/>
            <w:tcBorders>
              <w:top w:val="single" w:sz="4" w:space="0" w:color="000000"/>
              <w:left w:val="single" w:sz="2" w:space="0" w:color="000001"/>
              <w:bottom w:val="single" w:sz="2" w:space="0" w:color="000001"/>
              <w:right w:val="single" w:sz="4" w:space="0" w:color="000000"/>
            </w:tcBorders>
            <w:shd w:color="auto" w:fill="auto" w:val="clear"/>
          </w:tcPr>
          <w:p>
            <w:pPr>
              <w:pStyle w:val="NoSpacing"/>
              <w:widowControl w:val="false"/>
              <w:rPr>
                <w:rFonts w:ascii="Bookman Old Style" w:hAnsi="Bookman Old Style"/>
              </w:rPr>
            </w:pPr>
            <w:r>
              <w:rPr>
                <w:rFonts w:ascii="Bookman Old Style" w:hAnsi="Bookman Old Style"/>
              </w:rPr>
            </w:r>
          </w:p>
        </w:tc>
        <w:tc>
          <w:tcPr>
            <w:tcW w:w="1419" w:type="dxa"/>
            <w:tcBorders>
              <w:top w:val="single" w:sz="4" w:space="0" w:color="000000"/>
              <w:left w:val="single" w:sz="4" w:space="0" w:color="000000"/>
              <w:bottom w:val="single" w:sz="2" w:space="0" w:color="000001"/>
              <w:right w:val="single" w:sz="2" w:space="0" w:color="000001"/>
            </w:tcBorders>
            <w:shd w:color="auto" w:fill="auto" w:val="clear"/>
          </w:tcPr>
          <w:p>
            <w:pPr>
              <w:pStyle w:val="NoSpacing"/>
              <w:widowControl w:val="false"/>
              <w:rPr>
                <w:rFonts w:ascii="Bookman Old Style" w:hAnsi="Bookman Old Style"/>
              </w:rPr>
            </w:pPr>
            <w:r>
              <w:rPr>
                <w:rFonts w:ascii="Bookman Old Style" w:hAnsi="Bookman Old Style"/>
              </w:rPr>
            </w:r>
          </w:p>
        </w:tc>
        <w:tc>
          <w:tcPr>
            <w:tcW w:w="1982" w:type="dxa"/>
            <w:tcBorders>
              <w:top w:val="single" w:sz="4" w:space="0" w:color="000000"/>
              <w:left w:val="single" w:sz="4" w:space="0" w:color="000000"/>
              <w:bottom w:val="single" w:sz="2" w:space="0" w:color="000001"/>
              <w:right w:val="single" w:sz="2" w:space="0" w:color="000001"/>
            </w:tcBorders>
            <w:shd w:color="auto" w:fill="auto" w:val="clear"/>
          </w:tcPr>
          <w:p>
            <w:pPr>
              <w:pStyle w:val="NoSpacing"/>
              <w:widowControl w:val="false"/>
              <w:rPr>
                <w:rFonts w:ascii="Bookman Old Style" w:hAnsi="Bookman Old Style"/>
              </w:rPr>
            </w:pPr>
            <w:r>
              <w:rPr>
                <w:rFonts w:ascii="Bookman Old Style" w:hAnsi="Bookman Old Style"/>
              </w:rPr>
            </w:r>
          </w:p>
        </w:tc>
      </w:tr>
      <w:tr>
        <w:trPr>
          <w:trHeight w:val="369" w:hRule="atLeast"/>
        </w:trPr>
        <w:tc>
          <w:tcPr>
            <w:tcW w:w="675" w:type="dxa"/>
            <w:tcBorders>
              <w:top w:val="single" w:sz="4" w:space="0" w:color="000000"/>
              <w:left w:val="single" w:sz="2" w:space="0" w:color="000001"/>
              <w:bottom w:val="single" w:sz="2" w:space="0" w:color="000001"/>
              <w:right w:val="single" w:sz="4" w:space="0" w:color="000000"/>
            </w:tcBorders>
            <w:shd w:color="auto" w:fill="auto" w:val="clear"/>
          </w:tcPr>
          <w:p>
            <w:pPr>
              <w:pStyle w:val="NoSpacing"/>
              <w:widowControl w:val="false"/>
              <w:jc w:val="center"/>
              <w:rPr>
                <w:rFonts w:ascii="Bookman Old Style" w:hAnsi="Bookman Old Style"/>
                <w:lang w:val="sr-RS"/>
              </w:rPr>
            </w:pPr>
            <w:r>
              <w:rPr>
                <w:rFonts w:ascii="Bookman Old Style" w:hAnsi="Bookman Old Style"/>
                <w:lang w:val="sr-RS"/>
              </w:rPr>
              <w:t>11.</w:t>
            </w:r>
          </w:p>
        </w:tc>
        <w:tc>
          <w:tcPr>
            <w:tcW w:w="3260" w:type="dxa"/>
            <w:tcBorders>
              <w:top w:val="single" w:sz="4" w:space="0" w:color="000000"/>
              <w:left w:val="single" w:sz="4" w:space="0" w:color="000000"/>
              <w:bottom w:val="single" w:sz="2" w:space="0" w:color="000001"/>
            </w:tcBorders>
            <w:shd w:color="auto" w:fill="auto" w:val="clear"/>
          </w:tcPr>
          <w:p>
            <w:pPr>
              <w:pStyle w:val="NoSpacing"/>
              <w:widowControl w:val="false"/>
              <w:jc w:val="both"/>
              <w:rPr>
                <w:rFonts w:ascii="Bookman Old Style" w:hAnsi="Bookman Old Style" w:cs="ArialMT"/>
                <w:lang w:val="sr-RS"/>
              </w:rPr>
            </w:pPr>
            <w:r>
              <w:rPr>
                <w:rFonts w:ascii="Bookman Old Style" w:hAnsi="Bookman Old Style"/>
              </w:rPr>
              <w:t>Крпе трулекс 3/1 (logex)</w:t>
            </w:r>
          </w:p>
        </w:tc>
        <w:tc>
          <w:tcPr>
            <w:tcW w:w="851" w:type="dxa"/>
            <w:tcBorders>
              <w:top w:val="single" w:sz="4" w:space="0" w:color="000000"/>
              <w:left w:val="single" w:sz="4" w:space="0" w:color="000000"/>
              <w:bottom w:val="single" w:sz="2" w:space="0" w:color="000001"/>
            </w:tcBorders>
            <w:shd w:color="auto" w:fill="auto" w:val="clear"/>
          </w:tcPr>
          <w:p>
            <w:pPr>
              <w:pStyle w:val="NoSpacing"/>
              <w:widowControl w:val="false"/>
              <w:jc w:val="center"/>
              <w:rPr>
                <w:rFonts w:ascii="Bookman Old Style" w:hAnsi="Bookman Old Style"/>
                <w:lang w:val="sr-Latn-RS"/>
              </w:rPr>
            </w:pPr>
            <w:r>
              <w:rPr>
                <w:rFonts w:ascii="Bookman Old Style" w:hAnsi="Bookman Old Style"/>
                <w:lang w:val="sr-Latn-RS"/>
              </w:rPr>
              <w:t>pak</w:t>
            </w:r>
            <w:r>
              <w:rPr>
                <w:rFonts w:ascii="Bookman Old Style" w:hAnsi="Bookman Old Style"/>
                <w:lang w:val="sr-RS"/>
              </w:rPr>
              <w:t>.</w:t>
            </w:r>
          </w:p>
        </w:tc>
        <w:tc>
          <w:tcPr>
            <w:tcW w:w="709" w:type="dxa"/>
            <w:tcBorders>
              <w:top w:val="single" w:sz="4" w:space="0" w:color="000000"/>
              <w:left w:val="single" w:sz="2" w:space="0" w:color="000001"/>
              <w:bottom w:val="single" w:sz="2" w:space="0" w:color="000001"/>
              <w:right w:val="single" w:sz="4" w:space="0" w:color="000000"/>
            </w:tcBorders>
            <w:shd w:color="auto" w:fill="auto" w:val="clear"/>
          </w:tcPr>
          <w:p>
            <w:pPr>
              <w:pStyle w:val="NoSpacing"/>
              <w:widowControl w:val="false"/>
              <w:jc w:val="center"/>
              <w:rPr>
                <w:rFonts w:ascii="Bookman Old Style" w:hAnsi="Bookman Old Style"/>
                <w:lang w:val="en-US"/>
              </w:rPr>
            </w:pPr>
            <w:r>
              <w:rPr>
                <w:rFonts w:ascii="Bookman Old Style" w:hAnsi="Bookman Old Style"/>
                <w:lang w:val="en-US"/>
              </w:rPr>
              <w:t>40</w:t>
            </w:r>
          </w:p>
        </w:tc>
        <w:tc>
          <w:tcPr>
            <w:tcW w:w="1276" w:type="dxa"/>
            <w:tcBorders>
              <w:top w:val="single" w:sz="4" w:space="0" w:color="000000"/>
              <w:left w:val="single" w:sz="2" w:space="0" w:color="000001"/>
              <w:bottom w:val="single" w:sz="2" w:space="0" w:color="000001"/>
              <w:right w:val="single" w:sz="4" w:space="0" w:color="000000"/>
            </w:tcBorders>
            <w:shd w:color="auto" w:fill="auto" w:val="clear"/>
          </w:tcPr>
          <w:p>
            <w:pPr>
              <w:pStyle w:val="NoSpacing"/>
              <w:widowControl w:val="false"/>
              <w:rPr>
                <w:rFonts w:ascii="Bookman Old Style" w:hAnsi="Bookman Old Style"/>
              </w:rPr>
            </w:pPr>
            <w:r>
              <w:rPr>
                <w:rFonts w:ascii="Bookman Old Style" w:hAnsi="Bookman Old Style"/>
              </w:rPr>
            </w:r>
          </w:p>
        </w:tc>
        <w:tc>
          <w:tcPr>
            <w:tcW w:w="1274" w:type="dxa"/>
            <w:tcBorders>
              <w:top w:val="single" w:sz="4" w:space="0" w:color="000000"/>
              <w:left w:val="single" w:sz="2" w:space="0" w:color="000001"/>
              <w:bottom w:val="single" w:sz="2" w:space="0" w:color="000001"/>
              <w:right w:val="single" w:sz="4" w:space="0" w:color="000000"/>
            </w:tcBorders>
            <w:shd w:color="auto" w:fill="auto" w:val="clear"/>
          </w:tcPr>
          <w:p>
            <w:pPr>
              <w:pStyle w:val="NoSpacing"/>
              <w:widowControl w:val="false"/>
              <w:rPr>
                <w:rFonts w:ascii="Bookman Old Style" w:hAnsi="Bookman Old Style"/>
              </w:rPr>
            </w:pPr>
            <w:r>
              <w:rPr>
                <w:rFonts w:ascii="Bookman Old Style" w:hAnsi="Bookman Old Style"/>
              </w:rPr>
            </w:r>
          </w:p>
        </w:tc>
        <w:tc>
          <w:tcPr>
            <w:tcW w:w="1419" w:type="dxa"/>
            <w:tcBorders>
              <w:top w:val="single" w:sz="4" w:space="0" w:color="000000"/>
              <w:left w:val="single" w:sz="4" w:space="0" w:color="000000"/>
              <w:bottom w:val="single" w:sz="2" w:space="0" w:color="000001"/>
              <w:right w:val="single" w:sz="2" w:space="0" w:color="000001"/>
            </w:tcBorders>
            <w:shd w:color="auto" w:fill="auto" w:val="clear"/>
          </w:tcPr>
          <w:p>
            <w:pPr>
              <w:pStyle w:val="NoSpacing"/>
              <w:widowControl w:val="false"/>
              <w:rPr>
                <w:rFonts w:ascii="Bookman Old Style" w:hAnsi="Bookman Old Style"/>
              </w:rPr>
            </w:pPr>
            <w:r>
              <w:rPr>
                <w:rFonts w:ascii="Bookman Old Style" w:hAnsi="Bookman Old Style"/>
              </w:rPr>
            </w:r>
          </w:p>
        </w:tc>
        <w:tc>
          <w:tcPr>
            <w:tcW w:w="1982" w:type="dxa"/>
            <w:tcBorders>
              <w:top w:val="single" w:sz="4" w:space="0" w:color="000000"/>
              <w:left w:val="single" w:sz="4" w:space="0" w:color="000000"/>
              <w:bottom w:val="single" w:sz="2" w:space="0" w:color="000001"/>
              <w:right w:val="single" w:sz="2" w:space="0" w:color="000001"/>
            </w:tcBorders>
            <w:shd w:color="auto" w:fill="auto" w:val="clear"/>
          </w:tcPr>
          <w:p>
            <w:pPr>
              <w:pStyle w:val="NoSpacing"/>
              <w:widowControl w:val="false"/>
              <w:rPr>
                <w:rFonts w:ascii="Bookman Old Style" w:hAnsi="Bookman Old Style"/>
              </w:rPr>
            </w:pPr>
            <w:r>
              <w:rPr>
                <w:rFonts w:ascii="Bookman Old Style" w:hAnsi="Bookman Old Style"/>
              </w:rPr>
            </w:r>
          </w:p>
        </w:tc>
      </w:tr>
      <w:tr>
        <w:trPr>
          <w:trHeight w:val="369" w:hRule="atLeast"/>
        </w:trPr>
        <w:tc>
          <w:tcPr>
            <w:tcW w:w="675" w:type="dxa"/>
            <w:tcBorders>
              <w:top w:val="single" w:sz="4" w:space="0" w:color="000000"/>
              <w:left w:val="single" w:sz="2" w:space="0" w:color="000001"/>
              <w:bottom w:val="single" w:sz="2" w:space="0" w:color="000001"/>
              <w:right w:val="single" w:sz="4" w:space="0" w:color="000000"/>
            </w:tcBorders>
            <w:shd w:color="auto" w:fill="auto" w:val="clear"/>
          </w:tcPr>
          <w:p>
            <w:pPr>
              <w:pStyle w:val="NoSpacing"/>
              <w:widowControl w:val="false"/>
              <w:jc w:val="center"/>
              <w:rPr>
                <w:rFonts w:ascii="Bookman Old Style" w:hAnsi="Bookman Old Style"/>
                <w:lang w:val="sr-RS"/>
              </w:rPr>
            </w:pPr>
            <w:r>
              <w:rPr>
                <w:rFonts w:ascii="Bookman Old Style" w:hAnsi="Bookman Old Style"/>
                <w:lang w:val="sr-RS"/>
              </w:rPr>
              <w:t>12.</w:t>
            </w:r>
          </w:p>
        </w:tc>
        <w:tc>
          <w:tcPr>
            <w:tcW w:w="3260" w:type="dxa"/>
            <w:tcBorders>
              <w:top w:val="single" w:sz="4" w:space="0" w:color="000000"/>
              <w:left w:val="single" w:sz="4" w:space="0" w:color="000000"/>
              <w:bottom w:val="single" w:sz="2" w:space="0" w:color="000001"/>
            </w:tcBorders>
            <w:shd w:color="auto" w:fill="auto" w:val="clear"/>
          </w:tcPr>
          <w:p>
            <w:pPr>
              <w:pStyle w:val="NoSpacing"/>
              <w:widowControl w:val="false"/>
              <w:jc w:val="both"/>
              <w:rPr>
                <w:rFonts w:ascii="Bookman Old Style" w:hAnsi="Bookman Old Style" w:cs="ArialMT"/>
                <w:lang w:val="sr-RS"/>
              </w:rPr>
            </w:pPr>
            <w:r>
              <w:rPr>
                <w:rFonts w:cs="ArialMT" w:ascii="Bookman Old Style" w:hAnsi="Bookman Old Style"/>
                <w:lang w:val="sr-RS"/>
              </w:rPr>
              <w:t>Гумене рукавице (пар)</w:t>
            </w:r>
          </w:p>
        </w:tc>
        <w:tc>
          <w:tcPr>
            <w:tcW w:w="851" w:type="dxa"/>
            <w:tcBorders>
              <w:top w:val="single" w:sz="4" w:space="0" w:color="000000"/>
              <w:left w:val="single" w:sz="4" w:space="0" w:color="000000"/>
              <w:bottom w:val="single" w:sz="2" w:space="0" w:color="000001"/>
            </w:tcBorders>
            <w:shd w:color="auto" w:fill="auto" w:val="clear"/>
          </w:tcPr>
          <w:p>
            <w:pPr>
              <w:pStyle w:val="NoSpacing"/>
              <w:widowControl w:val="false"/>
              <w:jc w:val="center"/>
              <w:rPr>
                <w:rFonts w:ascii="Bookman Old Style" w:hAnsi="Bookman Old Style"/>
                <w:lang w:val="sr-RS"/>
              </w:rPr>
            </w:pPr>
            <w:r>
              <w:rPr>
                <w:rFonts w:ascii="Bookman Old Style" w:hAnsi="Bookman Old Style"/>
                <w:lang w:val="sr-RS"/>
              </w:rPr>
              <w:t>ком</w:t>
            </w:r>
          </w:p>
        </w:tc>
        <w:tc>
          <w:tcPr>
            <w:tcW w:w="709" w:type="dxa"/>
            <w:tcBorders>
              <w:top w:val="single" w:sz="4" w:space="0" w:color="000000"/>
              <w:left w:val="single" w:sz="2" w:space="0" w:color="000001"/>
              <w:bottom w:val="single" w:sz="2" w:space="0" w:color="000001"/>
              <w:right w:val="single" w:sz="4" w:space="0" w:color="000000"/>
            </w:tcBorders>
            <w:shd w:color="auto" w:fill="auto" w:val="clear"/>
          </w:tcPr>
          <w:p>
            <w:pPr>
              <w:pStyle w:val="NoSpacing"/>
              <w:widowControl w:val="false"/>
              <w:jc w:val="center"/>
              <w:rPr>
                <w:rFonts w:ascii="Bookman Old Style" w:hAnsi="Bookman Old Style"/>
                <w:lang w:val="sr-RS"/>
              </w:rPr>
            </w:pPr>
            <w:r>
              <w:rPr>
                <w:rFonts w:ascii="Bookman Old Style" w:hAnsi="Bookman Old Style"/>
                <w:lang w:val="sr-RS"/>
              </w:rPr>
              <w:t>30</w:t>
            </w:r>
          </w:p>
        </w:tc>
        <w:tc>
          <w:tcPr>
            <w:tcW w:w="1276" w:type="dxa"/>
            <w:tcBorders>
              <w:top w:val="single" w:sz="4" w:space="0" w:color="000000"/>
              <w:left w:val="single" w:sz="2" w:space="0" w:color="000001"/>
              <w:bottom w:val="single" w:sz="2" w:space="0" w:color="000001"/>
              <w:right w:val="single" w:sz="4" w:space="0" w:color="000000"/>
            </w:tcBorders>
            <w:shd w:color="auto" w:fill="auto" w:val="clear"/>
          </w:tcPr>
          <w:p>
            <w:pPr>
              <w:pStyle w:val="NoSpacing"/>
              <w:widowControl w:val="false"/>
              <w:rPr>
                <w:rFonts w:ascii="Bookman Old Style" w:hAnsi="Bookman Old Style"/>
              </w:rPr>
            </w:pPr>
            <w:r>
              <w:rPr>
                <w:rFonts w:ascii="Bookman Old Style" w:hAnsi="Bookman Old Style"/>
              </w:rPr>
            </w:r>
          </w:p>
        </w:tc>
        <w:tc>
          <w:tcPr>
            <w:tcW w:w="1274" w:type="dxa"/>
            <w:tcBorders>
              <w:top w:val="single" w:sz="4" w:space="0" w:color="000000"/>
              <w:left w:val="single" w:sz="2" w:space="0" w:color="000001"/>
              <w:bottom w:val="single" w:sz="2" w:space="0" w:color="000001"/>
              <w:right w:val="single" w:sz="4" w:space="0" w:color="000000"/>
            </w:tcBorders>
            <w:shd w:color="auto" w:fill="auto" w:val="clear"/>
          </w:tcPr>
          <w:p>
            <w:pPr>
              <w:pStyle w:val="NoSpacing"/>
              <w:widowControl w:val="false"/>
              <w:rPr>
                <w:rFonts w:ascii="Bookman Old Style" w:hAnsi="Bookman Old Style"/>
              </w:rPr>
            </w:pPr>
            <w:r>
              <w:rPr>
                <w:rFonts w:ascii="Bookman Old Style" w:hAnsi="Bookman Old Style"/>
              </w:rPr>
            </w:r>
          </w:p>
        </w:tc>
        <w:tc>
          <w:tcPr>
            <w:tcW w:w="1419" w:type="dxa"/>
            <w:tcBorders>
              <w:top w:val="single" w:sz="4" w:space="0" w:color="000000"/>
              <w:left w:val="single" w:sz="4" w:space="0" w:color="000000"/>
              <w:bottom w:val="single" w:sz="2" w:space="0" w:color="000001"/>
              <w:right w:val="single" w:sz="2" w:space="0" w:color="000001"/>
            </w:tcBorders>
            <w:shd w:color="auto" w:fill="auto" w:val="clear"/>
          </w:tcPr>
          <w:p>
            <w:pPr>
              <w:pStyle w:val="NoSpacing"/>
              <w:widowControl w:val="false"/>
              <w:rPr>
                <w:rFonts w:ascii="Bookman Old Style" w:hAnsi="Bookman Old Style"/>
              </w:rPr>
            </w:pPr>
            <w:r>
              <w:rPr>
                <w:rFonts w:ascii="Bookman Old Style" w:hAnsi="Bookman Old Style"/>
              </w:rPr>
            </w:r>
          </w:p>
        </w:tc>
        <w:tc>
          <w:tcPr>
            <w:tcW w:w="1982" w:type="dxa"/>
            <w:tcBorders>
              <w:top w:val="single" w:sz="4" w:space="0" w:color="000000"/>
              <w:left w:val="single" w:sz="4" w:space="0" w:color="000000"/>
              <w:bottom w:val="single" w:sz="2" w:space="0" w:color="000001"/>
              <w:right w:val="single" w:sz="2" w:space="0" w:color="000001"/>
            </w:tcBorders>
            <w:shd w:color="auto" w:fill="auto" w:val="clear"/>
          </w:tcPr>
          <w:p>
            <w:pPr>
              <w:pStyle w:val="NoSpacing"/>
              <w:widowControl w:val="false"/>
              <w:rPr>
                <w:rFonts w:ascii="Bookman Old Style" w:hAnsi="Bookman Old Style"/>
              </w:rPr>
            </w:pPr>
            <w:r>
              <w:rPr>
                <w:rFonts w:ascii="Bookman Old Style" w:hAnsi="Bookman Old Style"/>
              </w:rPr>
            </w:r>
          </w:p>
        </w:tc>
      </w:tr>
      <w:tr>
        <w:trPr>
          <w:trHeight w:val="540" w:hRule="atLeast"/>
        </w:trPr>
        <w:tc>
          <w:tcPr>
            <w:tcW w:w="675" w:type="dxa"/>
            <w:tcBorders>
              <w:top w:val="single" w:sz="4" w:space="0" w:color="000000"/>
              <w:left w:val="single" w:sz="2" w:space="0" w:color="000001"/>
              <w:bottom w:val="single" w:sz="4" w:space="0" w:color="000000"/>
              <w:right w:val="single" w:sz="4" w:space="0" w:color="000000"/>
            </w:tcBorders>
            <w:shd w:color="auto" w:fill="auto" w:val="clear"/>
          </w:tcPr>
          <w:p>
            <w:pPr>
              <w:pStyle w:val="NoSpacing"/>
              <w:widowControl w:val="false"/>
              <w:jc w:val="center"/>
              <w:rPr>
                <w:rFonts w:ascii="Bookman Old Style" w:hAnsi="Bookman Old Style"/>
                <w:lang w:val="sr-RS"/>
              </w:rPr>
            </w:pPr>
            <w:r>
              <w:rPr>
                <w:rFonts w:ascii="Bookman Old Style" w:hAnsi="Bookman Old Style"/>
                <w:lang w:val="sr-RS"/>
              </w:rPr>
              <w:t>13.</w:t>
            </w:r>
          </w:p>
        </w:tc>
        <w:tc>
          <w:tcPr>
            <w:tcW w:w="3260" w:type="dxa"/>
            <w:tcBorders>
              <w:top w:val="single" w:sz="4" w:space="0" w:color="000000"/>
              <w:left w:val="single" w:sz="4" w:space="0" w:color="000000"/>
              <w:bottom w:val="single" w:sz="4" w:space="0" w:color="000000"/>
            </w:tcBorders>
            <w:shd w:color="auto" w:fill="auto" w:val="clear"/>
          </w:tcPr>
          <w:p>
            <w:pPr>
              <w:pStyle w:val="NoSpacing"/>
              <w:widowControl w:val="false"/>
              <w:jc w:val="both"/>
              <w:rPr>
                <w:rFonts w:ascii="Bookman Old Style" w:hAnsi="Bookman Old Style" w:cs="ArialMT"/>
                <w:lang w:val="sr-RS"/>
              </w:rPr>
            </w:pPr>
            <w:r>
              <w:rPr>
                <w:rFonts w:cs="ArialMT" w:ascii="Bookman Old Style" w:hAnsi="Bookman Old Style"/>
                <w:lang w:val="sr-RS"/>
              </w:rPr>
              <w:t>Сунђери за суђе</w:t>
            </w:r>
          </w:p>
        </w:tc>
        <w:tc>
          <w:tcPr>
            <w:tcW w:w="851" w:type="dxa"/>
            <w:tcBorders>
              <w:top w:val="single" w:sz="4" w:space="0" w:color="000000"/>
              <w:left w:val="single" w:sz="4" w:space="0" w:color="000000"/>
              <w:bottom w:val="single" w:sz="4" w:space="0" w:color="000000"/>
            </w:tcBorders>
            <w:shd w:color="auto" w:fill="auto" w:val="clear"/>
          </w:tcPr>
          <w:p>
            <w:pPr>
              <w:pStyle w:val="NoSpacing"/>
              <w:widowControl w:val="false"/>
              <w:jc w:val="center"/>
              <w:rPr>
                <w:rFonts w:ascii="Bookman Old Style" w:hAnsi="Bookman Old Style"/>
                <w:lang w:val="sr-RS"/>
              </w:rPr>
            </w:pPr>
            <w:r>
              <w:rPr>
                <w:rFonts w:ascii="Bookman Old Style" w:hAnsi="Bookman Old Style"/>
                <w:lang w:val="sr-RS"/>
              </w:rPr>
              <w:t>ком</w:t>
            </w:r>
          </w:p>
        </w:tc>
        <w:tc>
          <w:tcPr>
            <w:tcW w:w="709" w:type="dxa"/>
            <w:tcBorders>
              <w:top w:val="single" w:sz="4" w:space="0" w:color="000000"/>
              <w:left w:val="single" w:sz="2" w:space="0" w:color="000001"/>
              <w:bottom w:val="single" w:sz="4" w:space="0" w:color="000000"/>
              <w:right w:val="single" w:sz="4" w:space="0" w:color="000000"/>
            </w:tcBorders>
            <w:shd w:color="auto" w:fill="auto" w:val="clear"/>
          </w:tcPr>
          <w:p>
            <w:pPr>
              <w:pStyle w:val="NoSpacing"/>
              <w:widowControl w:val="false"/>
              <w:jc w:val="center"/>
              <w:rPr>
                <w:rFonts w:ascii="Bookman Old Style" w:hAnsi="Bookman Old Style"/>
                <w:lang w:val="sr-RS"/>
              </w:rPr>
            </w:pPr>
            <w:r>
              <w:rPr>
                <w:rFonts w:ascii="Bookman Old Style" w:hAnsi="Bookman Old Style"/>
                <w:lang w:val="sr-RS"/>
              </w:rPr>
              <w:t>60</w:t>
            </w:r>
          </w:p>
        </w:tc>
        <w:tc>
          <w:tcPr>
            <w:tcW w:w="1276" w:type="dxa"/>
            <w:tcBorders>
              <w:top w:val="single" w:sz="4" w:space="0" w:color="000000"/>
              <w:left w:val="single" w:sz="2" w:space="0" w:color="000001"/>
              <w:bottom w:val="single" w:sz="4" w:space="0" w:color="000000"/>
              <w:right w:val="single" w:sz="4" w:space="0" w:color="000000"/>
            </w:tcBorders>
            <w:shd w:color="auto" w:fill="auto" w:val="clear"/>
          </w:tcPr>
          <w:p>
            <w:pPr>
              <w:pStyle w:val="NoSpacing"/>
              <w:widowControl w:val="false"/>
              <w:rPr>
                <w:rFonts w:ascii="Bookman Old Style" w:hAnsi="Bookman Old Style"/>
              </w:rPr>
            </w:pPr>
            <w:r>
              <w:rPr>
                <w:rFonts w:ascii="Bookman Old Style" w:hAnsi="Bookman Old Style"/>
              </w:rPr>
            </w:r>
            <w:bookmarkStart w:id="0" w:name="_GoBack_Copy_1"/>
            <w:bookmarkStart w:id="1" w:name="_GoBack_Copy_1"/>
            <w:bookmarkEnd w:id="1"/>
          </w:p>
        </w:tc>
        <w:tc>
          <w:tcPr>
            <w:tcW w:w="1274" w:type="dxa"/>
            <w:tcBorders>
              <w:top w:val="single" w:sz="4" w:space="0" w:color="000000"/>
              <w:left w:val="single" w:sz="2" w:space="0" w:color="000001"/>
              <w:bottom w:val="single" w:sz="4" w:space="0" w:color="000000"/>
              <w:right w:val="single" w:sz="4" w:space="0" w:color="000000"/>
            </w:tcBorders>
            <w:shd w:color="auto" w:fill="auto" w:val="clear"/>
          </w:tcPr>
          <w:p>
            <w:pPr>
              <w:pStyle w:val="NoSpacing"/>
              <w:widowControl w:val="false"/>
              <w:rPr>
                <w:rFonts w:ascii="Bookman Old Style" w:hAnsi="Bookman Old Style"/>
              </w:rPr>
            </w:pPr>
            <w:r>
              <w:rPr>
                <w:rFonts w:ascii="Bookman Old Style" w:hAnsi="Bookman Old Style"/>
              </w:rPr>
            </w:r>
          </w:p>
        </w:tc>
        <w:tc>
          <w:tcPr>
            <w:tcW w:w="1419" w:type="dxa"/>
            <w:tcBorders>
              <w:top w:val="single" w:sz="4" w:space="0" w:color="000000"/>
              <w:left w:val="single" w:sz="4" w:space="0" w:color="000000"/>
              <w:bottom w:val="single" w:sz="4" w:space="0" w:color="000000"/>
              <w:right w:val="single" w:sz="2" w:space="0" w:color="000001"/>
            </w:tcBorders>
            <w:shd w:color="auto" w:fill="auto" w:val="clear"/>
          </w:tcPr>
          <w:p>
            <w:pPr>
              <w:pStyle w:val="NoSpacing"/>
              <w:widowControl w:val="false"/>
              <w:rPr>
                <w:rFonts w:ascii="Bookman Old Style" w:hAnsi="Bookman Old Style"/>
              </w:rPr>
            </w:pPr>
            <w:r>
              <w:rPr>
                <w:rFonts w:ascii="Bookman Old Style" w:hAnsi="Bookman Old Style"/>
              </w:rPr>
            </w:r>
          </w:p>
        </w:tc>
        <w:tc>
          <w:tcPr>
            <w:tcW w:w="1982" w:type="dxa"/>
            <w:tcBorders>
              <w:top w:val="single" w:sz="4" w:space="0" w:color="000000"/>
              <w:left w:val="single" w:sz="4" w:space="0" w:color="000000"/>
              <w:bottom w:val="single" w:sz="4" w:space="0" w:color="000000"/>
              <w:right w:val="single" w:sz="2" w:space="0" w:color="000001"/>
            </w:tcBorders>
            <w:shd w:color="auto" w:fill="auto" w:val="clear"/>
          </w:tcPr>
          <w:p>
            <w:pPr>
              <w:pStyle w:val="NoSpacing"/>
              <w:widowControl w:val="false"/>
              <w:rPr>
                <w:rFonts w:ascii="Bookman Old Style" w:hAnsi="Bookman Old Style"/>
              </w:rPr>
            </w:pPr>
            <w:r>
              <w:rPr>
                <w:rFonts w:ascii="Bookman Old Style" w:hAnsi="Bookman Old Style"/>
              </w:rPr>
            </w:r>
          </w:p>
          <w:p>
            <w:pPr>
              <w:pStyle w:val="NoSpacing"/>
              <w:widowControl w:val="false"/>
              <w:rPr>
                <w:rFonts w:ascii="Bookman Old Style" w:hAnsi="Bookman Old Style"/>
              </w:rPr>
            </w:pPr>
            <w:r>
              <w:rPr>
                <w:rFonts w:ascii="Bookman Old Style" w:hAnsi="Bookman Old Style"/>
              </w:rPr>
            </w:r>
          </w:p>
          <w:p>
            <w:pPr>
              <w:pStyle w:val="NoSpacing"/>
              <w:widowControl w:val="false"/>
              <w:rPr>
                <w:rFonts w:ascii="Bookman Old Style" w:hAnsi="Bookman Old Style"/>
              </w:rPr>
            </w:pPr>
            <w:r>
              <w:rPr>
                <w:rFonts w:ascii="Bookman Old Style" w:hAnsi="Bookman Old Style"/>
              </w:rPr>
            </w:r>
          </w:p>
        </w:tc>
      </w:tr>
      <w:tr>
        <w:trPr>
          <w:trHeight w:val="480" w:hRule="atLeast"/>
        </w:trPr>
        <w:tc>
          <w:tcPr>
            <w:tcW w:w="675" w:type="dxa"/>
            <w:tcBorders>
              <w:top w:val="single" w:sz="4" w:space="0" w:color="000000"/>
              <w:left w:val="single" w:sz="2" w:space="0" w:color="000001"/>
              <w:bottom w:val="single" w:sz="2" w:space="0" w:color="000001"/>
              <w:right w:val="single" w:sz="4" w:space="0" w:color="000000"/>
            </w:tcBorders>
            <w:shd w:color="auto" w:fill="auto" w:val="clear"/>
          </w:tcPr>
          <w:p>
            <w:pPr>
              <w:pStyle w:val="NoSpacing"/>
              <w:widowControl w:val="false"/>
              <w:jc w:val="center"/>
              <w:rPr>
                <w:rFonts w:ascii="Bookman Old Style" w:hAnsi="Bookman Old Style"/>
                <w:lang w:val="sr-Latn-RS"/>
              </w:rPr>
            </w:pPr>
            <w:r>
              <w:rPr>
                <w:rFonts w:ascii="Bookman Old Style" w:hAnsi="Bookman Old Style"/>
                <w:lang w:val="sr-Latn-RS"/>
              </w:rPr>
              <w:t>14.</w:t>
            </w:r>
          </w:p>
        </w:tc>
        <w:tc>
          <w:tcPr>
            <w:tcW w:w="3260" w:type="dxa"/>
            <w:tcBorders>
              <w:top w:val="single" w:sz="4" w:space="0" w:color="000000"/>
              <w:left w:val="single" w:sz="4" w:space="0" w:color="000000"/>
              <w:bottom w:val="single" w:sz="2" w:space="0" w:color="000001"/>
            </w:tcBorders>
            <w:shd w:color="auto" w:fill="auto" w:val="clear"/>
          </w:tcPr>
          <w:p>
            <w:pPr>
              <w:pStyle w:val="NoSpacing"/>
              <w:widowControl w:val="false"/>
              <w:jc w:val="both"/>
              <w:rPr>
                <w:rFonts w:ascii="Bookman Old Style" w:hAnsi="Bookman Old Style" w:cs="ArialMT"/>
                <w:lang w:val="sr-RS"/>
              </w:rPr>
            </w:pPr>
            <w:r>
              <w:rPr>
                <w:rFonts w:cs="ArialMT" w:ascii="Bookman Old Style" w:hAnsi="Bookman Old Style"/>
                <w:lang w:val="sr-RS"/>
              </w:rPr>
              <w:t>Алкохол 70% 1л са распршивачем</w:t>
            </w:r>
          </w:p>
        </w:tc>
        <w:tc>
          <w:tcPr>
            <w:tcW w:w="851" w:type="dxa"/>
            <w:tcBorders>
              <w:top w:val="single" w:sz="4" w:space="0" w:color="000000"/>
              <w:left w:val="single" w:sz="4" w:space="0" w:color="000000"/>
              <w:bottom w:val="single" w:sz="2" w:space="0" w:color="000001"/>
            </w:tcBorders>
            <w:shd w:color="auto" w:fill="auto" w:val="clear"/>
          </w:tcPr>
          <w:p>
            <w:pPr>
              <w:pStyle w:val="NoSpacing"/>
              <w:widowControl w:val="false"/>
              <w:jc w:val="center"/>
              <w:rPr>
                <w:rFonts w:ascii="Bookman Old Style" w:hAnsi="Bookman Old Style"/>
                <w:lang w:val="sr-RS"/>
              </w:rPr>
            </w:pPr>
            <w:r>
              <w:rPr>
                <w:rFonts w:ascii="Bookman Old Style" w:hAnsi="Bookman Old Style"/>
                <w:lang w:val="sr-RS"/>
              </w:rPr>
              <w:t>ком</w:t>
            </w:r>
          </w:p>
        </w:tc>
        <w:tc>
          <w:tcPr>
            <w:tcW w:w="709" w:type="dxa"/>
            <w:tcBorders>
              <w:top w:val="single" w:sz="4" w:space="0" w:color="000000"/>
              <w:left w:val="single" w:sz="2" w:space="0" w:color="000001"/>
              <w:bottom w:val="single" w:sz="2" w:space="0" w:color="000001"/>
              <w:right w:val="single" w:sz="4" w:space="0" w:color="000000"/>
            </w:tcBorders>
            <w:shd w:color="auto" w:fill="auto" w:val="clear"/>
          </w:tcPr>
          <w:p>
            <w:pPr>
              <w:pStyle w:val="NoSpacing"/>
              <w:widowControl w:val="false"/>
              <w:jc w:val="center"/>
              <w:rPr>
                <w:rFonts w:ascii="Bookman Old Style" w:hAnsi="Bookman Old Style"/>
                <w:lang w:val="sr-RS"/>
              </w:rPr>
            </w:pPr>
            <w:r>
              <w:rPr>
                <w:rFonts w:ascii="Bookman Old Style" w:hAnsi="Bookman Old Style"/>
                <w:lang w:val="sr-RS"/>
              </w:rPr>
              <w:t>20</w:t>
            </w:r>
          </w:p>
        </w:tc>
        <w:tc>
          <w:tcPr>
            <w:tcW w:w="1276" w:type="dxa"/>
            <w:tcBorders>
              <w:top w:val="single" w:sz="4" w:space="0" w:color="000000"/>
              <w:left w:val="single" w:sz="2" w:space="0" w:color="000001"/>
              <w:bottom w:val="single" w:sz="2" w:space="0" w:color="000001"/>
              <w:right w:val="single" w:sz="4" w:space="0" w:color="000000"/>
            </w:tcBorders>
            <w:shd w:color="auto" w:fill="auto" w:val="clear"/>
          </w:tcPr>
          <w:p>
            <w:pPr>
              <w:pStyle w:val="NoSpacing"/>
              <w:widowControl w:val="false"/>
              <w:rPr>
                <w:rFonts w:ascii="Bookman Old Style" w:hAnsi="Bookman Old Style"/>
              </w:rPr>
            </w:pPr>
            <w:r>
              <w:rPr>
                <w:rFonts w:ascii="Bookman Old Style" w:hAnsi="Bookman Old Style"/>
              </w:rPr>
            </w:r>
          </w:p>
        </w:tc>
        <w:tc>
          <w:tcPr>
            <w:tcW w:w="1274" w:type="dxa"/>
            <w:tcBorders>
              <w:top w:val="single" w:sz="4" w:space="0" w:color="000000"/>
              <w:left w:val="single" w:sz="2" w:space="0" w:color="000001"/>
              <w:bottom w:val="single" w:sz="2" w:space="0" w:color="000001"/>
              <w:right w:val="single" w:sz="4" w:space="0" w:color="000000"/>
            </w:tcBorders>
            <w:shd w:color="auto" w:fill="auto" w:val="clear"/>
          </w:tcPr>
          <w:p>
            <w:pPr>
              <w:pStyle w:val="NoSpacing"/>
              <w:widowControl w:val="false"/>
              <w:rPr>
                <w:rFonts w:ascii="Bookman Old Style" w:hAnsi="Bookman Old Style"/>
              </w:rPr>
            </w:pPr>
            <w:r>
              <w:rPr>
                <w:rFonts w:ascii="Bookman Old Style" w:hAnsi="Bookman Old Style"/>
              </w:rPr>
            </w:r>
          </w:p>
        </w:tc>
        <w:tc>
          <w:tcPr>
            <w:tcW w:w="1419" w:type="dxa"/>
            <w:tcBorders>
              <w:top w:val="single" w:sz="4" w:space="0" w:color="000000"/>
              <w:left w:val="single" w:sz="4" w:space="0" w:color="000000"/>
              <w:bottom w:val="single" w:sz="2" w:space="0" w:color="000001"/>
              <w:right w:val="single" w:sz="2" w:space="0" w:color="000001"/>
            </w:tcBorders>
            <w:shd w:color="auto" w:fill="auto" w:val="clear"/>
          </w:tcPr>
          <w:p>
            <w:pPr>
              <w:pStyle w:val="NoSpacing"/>
              <w:widowControl w:val="false"/>
              <w:rPr>
                <w:rFonts w:ascii="Bookman Old Style" w:hAnsi="Bookman Old Style"/>
              </w:rPr>
            </w:pPr>
            <w:r>
              <w:rPr>
                <w:rFonts w:ascii="Bookman Old Style" w:hAnsi="Bookman Old Style"/>
              </w:rPr>
            </w:r>
          </w:p>
        </w:tc>
        <w:tc>
          <w:tcPr>
            <w:tcW w:w="1982" w:type="dxa"/>
            <w:tcBorders>
              <w:top w:val="single" w:sz="4" w:space="0" w:color="000000"/>
              <w:left w:val="single" w:sz="4" w:space="0" w:color="000000"/>
              <w:bottom w:val="single" w:sz="2" w:space="0" w:color="000001"/>
              <w:right w:val="single" w:sz="2" w:space="0" w:color="000001"/>
            </w:tcBorders>
            <w:shd w:color="auto" w:fill="auto" w:val="clear"/>
          </w:tcPr>
          <w:p>
            <w:pPr>
              <w:pStyle w:val="NoSpacing"/>
              <w:widowControl w:val="false"/>
              <w:rPr>
                <w:rFonts w:ascii="Bookman Old Style" w:hAnsi="Bookman Old Style"/>
              </w:rPr>
            </w:pPr>
            <w:r>
              <w:rPr>
                <w:rFonts w:ascii="Bookman Old Style" w:hAnsi="Bookman Old Style"/>
              </w:rPr>
            </w:r>
          </w:p>
        </w:tc>
      </w:tr>
      <w:tr>
        <w:trPr>
          <w:trHeight w:val="23" w:hRule="atLeast"/>
        </w:trPr>
        <w:tc>
          <w:tcPr>
            <w:tcW w:w="8045" w:type="dxa"/>
            <w:gridSpan w:val="6"/>
            <w:tcBorders>
              <w:top w:val="single" w:sz="2" w:space="0" w:color="000001"/>
              <w:left w:val="single" w:sz="2" w:space="0" w:color="000001"/>
              <w:bottom w:val="single" w:sz="2" w:space="0" w:color="000001"/>
            </w:tcBorders>
            <w:shd w:color="auto" w:fill="auto" w:val="clear"/>
          </w:tcPr>
          <w:p>
            <w:pPr>
              <w:pStyle w:val="NoSpacing"/>
              <w:widowControl w:val="false"/>
              <w:jc w:val="right"/>
              <w:rPr>
                <w:rFonts w:ascii="Bookman Old Style" w:hAnsi="Bookman Old Style"/>
                <w:b/>
              </w:rPr>
            </w:pPr>
            <w:r>
              <w:rPr>
                <w:rFonts w:ascii="Bookman Old Style" w:hAnsi="Bookman Old Style"/>
                <w:b/>
              </w:rPr>
              <w:t>УКУПН</w:t>
            </w:r>
            <w:r>
              <w:rPr>
                <w:rFonts w:ascii="Bookman Old Style" w:hAnsi="Bookman Old Style"/>
                <w:b/>
                <w:lang w:val="sr-RS"/>
              </w:rPr>
              <w:t>О без ПДВ-а</w:t>
            </w:r>
            <w:r>
              <w:rPr>
                <w:rFonts w:ascii="Bookman Old Style" w:hAnsi="Bookman Old Style"/>
                <w:b/>
              </w:rPr>
              <w:t>:</w:t>
            </w:r>
          </w:p>
          <w:p>
            <w:pPr>
              <w:pStyle w:val="NoSpacing"/>
              <w:widowControl w:val="false"/>
              <w:jc w:val="right"/>
              <w:rPr>
                <w:rFonts w:ascii="Bookman Old Style" w:hAnsi="Bookman Old Style"/>
                <w:lang w:val="sr-RS"/>
              </w:rPr>
            </w:pPr>
            <w:r>
              <w:rPr/>
            </w:r>
          </w:p>
        </w:tc>
        <w:tc>
          <w:tcPr>
            <w:tcW w:w="3401" w:type="dxa"/>
            <w:gridSpan w:val="2"/>
            <w:tcBorders>
              <w:top w:val="single" w:sz="2" w:space="0" w:color="000001"/>
              <w:left w:val="single" w:sz="2" w:space="0" w:color="000001"/>
              <w:bottom w:val="single" w:sz="2" w:space="0" w:color="000001"/>
              <w:right w:val="single" w:sz="2" w:space="0" w:color="000001"/>
            </w:tcBorders>
            <w:shd w:color="auto" w:fill="C6D9F1" w:val="clear"/>
          </w:tcPr>
          <w:p>
            <w:pPr>
              <w:pStyle w:val="NoSpacing"/>
              <w:widowControl w:val="false"/>
              <w:rPr>
                <w:rFonts w:ascii="Bookman Old Style" w:hAnsi="Bookman Old Style"/>
              </w:rPr>
            </w:pPr>
            <w:r>
              <w:rPr>
                <w:rFonts w:ascii="Bookman Old Style" w:hAnsi="Bookman Old Style"/>
              </w:rPr>
            </w:r>
          </w:p>
        </w:tc>
      </w:tr>
      <w:tr>
        <w:trPr>
          <w:trHeight w:val="23" w:hRule="atLeast"/>
        </w:trPr>
        <w:tc>
          <w:tcPr>
            <w:tcW w:w="8045" w:type="dxa"/>
            <w:gridSpan w:val="6"/>
            <w:tcBorders>
              <w:top w:val="single" w:sz="2" w:space="0" w:color="000001"/>
              <w:left w:val="single" w:sz="2" w:space="0" w:color="000001"/>
              <w:bottom w:val="single" w:sz="2" w:space="0" w:color="000001"/>
            </w:tcBorders>
            <w:shd w:color="auto" w:fill="auto" w:val="clear"/>
          </w:tcPr>
          <w:p>
            <w:pPr>
              <w:pStyle w:val="NoSpacing"/>
              <w:widowControl w:val="false"/>
              <w:jc w:val="right"/>
              <w:rPr>
                <w:rFonts w:ascii="Bookman Old Style" w:hAnsi="Bookman Old Style"/>
                <w:b/>
                <w:lang w:val="sr-RS"/>
              </w:rPr>
            </w:pPr>
            <w:r>
              <w:rPr>
                <w:rFonts w:ascii="Bookman Old Style" w:hAnsi="Bookman Old Style"/>
                <w:b/>
                <w:lang w:val="sr-RS"/>
              </w:rPr>
              <w:t>ПДВ-е:</w:t>
            </w:r>
          </w:p>
          <w:p>
            <w:pPr>
              <w:pStyle w:val="NoSpacing"/>
              <w:widowControl w:val="false"/>
              <w:jc w:val="right"/>
              <w:rPr>
                <w:rFonts w:ascii="Bookman Old Style" w:hAnsi="Bookman Old Style"/>
                <w:b/>
                <w:i/>
                <w:i/>
              </w:rPr>
            </w:pPr>
            <w:r>
              <w:rPr>
                <w:rFonts w:ascii="Bookman Old Style" w:hAnsi="Bookman Old Style"/>
                <w:b/>
                <w:i/>
              </w:rPr>
            </w:r>
          </w:p>
        </w:tc>
        <w:tc>
          <w:tcPr>
            <w:tcW w:w="3401" w:type="dxa"/>
            <w:gridSpan w:val="2"/>
            <w:tcBorders>
              <w:top w:val="single" w:sz="2" w:space="0" w:color="000001"/>
              <w:left w:val="single" w:sz="2" w:space="0" w:color="000001"/>
              <w:bottom w:val="single" w:sz="2" w:space="0" w:color="000001"/>
              <w:right w:val="single" w:sz="2" w:space="0" w:color="000001"/>
            </w:tcBorders>
            <w:shd w:color="auto" w:fill="C6D9F1" w:val="clear"/>
          </w:tcPr>
          <w:p>
            <w:pPr>
              <w:pStyle w:val="NoSpacing"/>
              <w:widowControl w:val="false"/>
              <w:rPr>
                <w:rFonts w:ascii="Bookman Old Style" w:hAnsi="Bookman Old Style"/>
              </w:rPr>
            </w:pPr>
            <w:r>
              <w:rPr>
                <w:rFonts w:ascii="Bookman Old Style" w:hAnsi="Bookman Old Style"/>
              </w:rPr>
            </w:r>
          </w:p>
        </w:tc>
      </w:tr>
      <w:tr>
        <w:trPr>
          <w:trHeight w:val="23" w:hRule="atLeast"/>
        </w:trPr>
        <w:tc>
          <w:tcPr>
            <w:tcW w:w="8045" w:type="dxa"/>
            <w:gridSpan w:val="6"/>
            <w:tcBorders>
              <w:top w:val="single" w:sz="2" w:space="0" w:color="000001"/>
              <w:left w:val="single" w:sz="2" w:space="0" w:color="000001"/>
              <w:bottom w:val="single" w:sz="2" w:space="0" w:color="000001"/>
            </w:tcBorders>
            <w:shd w:color="auto" w:fill="auto" w:val="clear"/>
          </w:tcPr>
          <w:p>
            <w:pPr>
              <w:pStyle w:val="NoSpacing"/>
              <w:widowControl w:val="false"/>
              <w:jc w:val="right"/>
              <w:rPr>
                <w:rFonts w:ascii="Bookman Old Style" w:hAnsi="Bookman Old Style"/>
                <w:b/>
              </w:rPr>
            </w:pPr>
            <w:r>
              <w:rPr>
                <w:rFonts w:ascii="Bookman Old Style" w:hAnsi="Bookman Old Style"/>
                <w:b/>
              </w:rPr>
              <w:t xml:space="preserve">УКУПНО </w:t>
            </w:r>
            <w:r>
              <w:rPr>
                <w:rFonts w:ascii="Bookman Old Style" w:hAnsi="Bookman Old Style"/>
                <w:b/>
                <w:lang w:val="sr-RS"/>
              </w:rPr>
              <w:t>са ПДВ-ом</w:t>
            </w:r>
            <w:r>
              <w:rPr>
                <w:rFonts w:ascii="Bookman Old Style" w:hAnsi="Bookman Old Style"/>
                <w:b/>
              </w:rPr>
              <w:t>:</w:t>
            </w:r>
          </w:p>
          <w:p>
            <w:pPr>
              <w:pStyle w:val="NoSpacing"/>
              <w:widowControl w:val="false"/>
              <w:jc w:val="right"/>
              <w:rPr>
                <w:rFonts w:ascii="Bookman Old Style" w:hAnsi="Bookman Old Style"/>
                <w:b/>
                <w:i/>
                <w:i/>
              </w:rPr>
            </w:pPr>
            <w:r>
              <w:rPr>
                <w:rFonts w:ascii="Bookman Old Style" w:hAnsi="Bookman Old Style"/>
                <w:b/>
                <w:i/>
              </w:rPr>
            </w:r>
          </w:p>
        </w:tc>
        <w:tc>
          <w:tcPr>
            <w:tcW w:w="3401" w:type="dxa"/>
            <w:gridSpan w:val="2"/>
            <w:tcBorders>
              <w:top w:val="single" w:sz="2" w:space="0" w:color="000001"/>
              <w:left w:val="single" w:sz="2" w:space="0" w:color="000001"/>
              <w:bottom w:val="single" w:sz="2" w:space="0" w:color="000001"/>
              <w:right w:val="single" w:sz="2" w:space="0" w:color="000001"/>
            </w:tcBorders>
            <w:shd w:color="auto" w:fill="C6D9F1" w:val="clear"/>
          </w:tcPr>
          <w:p>
            <w:pPr>
              <w:pStyle w:val="NoSpacing"/>
              <w:widowControl w:val="false"/>
              <w:rPr>
                <w:rFonts w:ascii="Bookman Old Style" w:hAnsi="Bookman Old Style"/>
              </w:rPr>
            </w:pPr>
            <w:r>
              <w:rPr>
                <w:rFonts w:ascii="Bookman Old Style" w:hAnsi="Bookman Old Style"/>
              </w:rPr>
            </w:r>
          </w:p>
        </w:tc>
      </w:tr>
    </w:tbl>
    <w:p>
      <w:pPr>
        <w:pStyle w:val="Normal"/>
        <w:jc w:val="both"/>
        <w:rPr>
          <w:rFonts w:ascii="Bookman Old Style" w:hAnsi="Bookman Old Style"/>
          <w:bCs/>
          <w:lang w:val="ru-RU"/>
        </w:rPr>
      </w:pPr>
      <w:r>
        <w:rPr>
          <w:rFonts w:ascii="Bookman Old Style" w:hAnsi="Bookman Old Style"/>
          <w:bCs/>
          <w:lang w:val="ru-RU"/>
        </w:rPr>
      </w:r>
    </w:p>
    <w:p>
      <w:pPr>
        <w:pStyle w:val="Normal"/>
        <w:ind w:left="142" w:hanging="142"/>
        <w:jc w:val="both"/>
        <w:rPr>
          <w:rFonts w:ascii="Bookman Old Style" w:hAnsi="Bookman Old Style"/>
          <w:sz w:val="22"/>
          <w:szCs w:val="22"/>
          <w:lang w:val="sr-RS"/>
        </w:rPr>
      </w:pPr>
      <w:r>
        <w:rPr>
          <w:rFonts w:ascii="Bookman Old Style" w:hAnsi="Bookman Old Style"/>
          <w:sz w:val="22"/>
          <w:szCs w:val="22"/>
          <w:lang w:val="sr-RS"/>
        </w:rPr>
        <w:t xml:space="preserve">- </w:t>
      </w:r>
      <w:r>
        <w:rPr>
          <w:rFonts w:ascii="Bookman Old Style" w:hAnsi="Bookman Old Style"/>
          <w:b/>
          <w:sz w:val="22"/>
          <w:szCs w:val="22"/>
          <w:lang w:val="sr-RS"/>
        </w:rPr>
        <w:t>Рок важења понуде:</w:t>
      </w:r>
      <w:r>
        <w:rPr>
          <w:rFonts w:ascii="Bookman Old Style" w:hAnsi="Bookman Old Style"/>
          <w:sz w:val="22"/>
          <w:szCs w:val="22"/>
          <w:lang w:val="sr-RS"/>
        </w:rPr>
        <w:t xml:space="preserve"> 30 дана од дана јавног отварања понуда </w:t>
      </w:r>
      <w:r>
        <w:rPr>
          <w:rFonts w:ascii="Bookman Old Style" w:hAnsi="Bookman Old Style"/>
          <w:sz w:val="22"/>
          <w:szCs w:val="22"/>
        </w:rPr>
        <w:t>(</w:t>
      </w:r>
      <w:r>
        <w:rPr>
          <w:rFonts w:ascii="Bookman Old Style" w:hAnsi="Bookman Old Style"/>
          <w:sz w:val="22"/>
          <w:szCs w:val="22"/>
          <w:lang w:val="sr-RS"/>
        </w:rPr>
        <w:t>минимум 30 дана од дана отварања понуда</w:t>
      </w:r>
      <w:r>
        <w:rPr>
          <w:rFonts w:ascii="Bookman Old Style" w:hAnsi="Bookman Old Style"/>
          <w:sz w:val="22"/>
          <w:szCs w:val="22"/>
        </w:rPr>
        <w:t>)</w:t>
      </w:r>
      <w:r>
        <w:rPr>
          <w:rFonts w:ascii="Bookman Old Style" w:hAnsi="Bookman Old Style"/>
          <w:sz w:val="22"/>
          <w:szCs w:val="22"/>
          <w:lang w:val="sr-RS"/>
        </w:rPr>
        <w:t>.</w:t>
      </w:r>
    </w:p>
    <w:p>
      <w:pPr>
        <w:pStyle w:val="Normal"/>
        <w:ind w:left="142" w:hanging="142"/>
        <w:jc w:val="both"/>
        <w:rPr>
          <w:rFonts w:ascii="Bookman Old Style" w:hAnsi="Bookman Old Style"/>
          <w:sz w:val="22"/>
          <w:szCs w:val="22"/>
          <w:lang w:val="sr-RS"/>
        </w:rPr>
      </w:pPr>
      <w:r>
        <w:rPr>
          <w:rFonts w:ascii="Bookman Old Style" w:hAnsi="Bookman Old Style"/>
          <w:sz w:val="22"/>
          <w:szCs w:val="22"/>
          <w:lang w:val="sr-RS"/>
        </w:rPr>
        <w:t xml:space="preserve">- </w:t>
      </w:r>
      <w:r>
        <w:rPr>
          <w:rFonts w:ascii="Bookman Old Style" w:hAnsi="Bookman Old Style"/>
          <w:b/>
          <w:sz w:val="22"/>
          <w:szCs w:val="22"/>
        </w:rPr>
        <w:t>Место испоруке:</w:t>
      </w:r>
      <w:r>
        <w:rPr>
          <w:rFonts w:ascii="Bookman Old Style" w:hAnsi="Bookman Old Style"/>
          <w:b/>
          <w:sz w:val="22"/>
          <w:szCs w:val="22"/>
          <w:lang w:val="sr-RS"/>
        </w:rPr>
        <w:t xml:space="preserve"> ПУ „Моравски цвет“</w:t>
      </w:r>
      <w:r>
        <w:rPr>
          <w:rFonts w:ascii="Bookman Old Style" w:hAnsi="Bookman Old Style"/>
          <w:sz w:val="22"/>
          <w:szCs w:val="22"/>
        </w:rPr>
        <w:t xml:space="preserve">, ул. </w:t>
      </w:r>
      <w:r>
        <w:rPr>
          <w:rFonts w:ascii="Bookman Old Style" w:hAnsi="Bookman Old Style"/>
          <w:sz w:val="22"/>
          <w:szCs w:val="22"/>
          <w:lang w:val="sr-RS"/>
        </w:rPr>
        <w:t>Драгослава Весића</w:t>
      </w:r>
      <w:r>
        <w:rPr>
          <w:rFonts w:ascii="Bookman Old Style" w:hAnsi="Bookman Old Style"/>
          <w:sz w:val="22"/>
          <w:szCs w:val="22"/>
        </w:rPr>
        <w:t xml:space="preserve"> бр. 1</w:t>
      </w:r>
      <w:r>
        <w:rPr>
          <w:rFonts w:ascii="Bookman Old Style" w:hAnsi="Bookman Old Style"/>
          <w:sz w:val="22"/>
          <w:szCs w:val="22"/>
          <w:lang w:val="sr-RS"/>
        </w:rPr>
        <w:t>2</w:t>
      </w:r>
      <w:r>
        <w:rPr>
          <w:rFonts w:ascii="Bookman Old Style" w:hAnsi="Bookman Old Style"/>
          <w:sz w:val="22"/>
          <w:szCs w:val="22"/>
        </w:rPr>
        <w:t>, 12374 Жабари</w:t>
      </w:r>
      <w:r>
        <w:rPr>
          <w:rFonts w:ascii="Bookman Old Style" w:hAnsi="Bookman Old Style"/>
          <w:sz w:val="22"/>
          <w:szCs w:val="22"/>
          <w:lang w:val="sr-RS"/>
        </w:rPr>
        <w:t>.</w:t>
      </w:r>
    </w:p>
    <w:p>
      <w:pPr>
        <w:pStyle w:val="Normal"/>
        <w:ind w:left="142" w:hanging="142"/>
        <w:jc w:val="both"/>
        <w:rPr>
          <w:rFonts w:ascii="Bookman Old Style" w:hAnsi="Bookman Old Style"/>
          <w:sz w:val="22"/>
          <w:szCs w:val="22"/>
          <w:lang w:val="sr-RS"/>
        </w:rPr>
      </w:pPr>
      <w:r>
        <w:rPr>
          <w:rFonts w:ascii="Bookman Old Style" w:hAnsi="Bookman Old Style"/>
          <w:sz w:val="22"/>
          <w:szCs w:val="22"/>
          <w:lang w:val="sr-RS"/>
        </w:rPr>
        <w:t xml:space="preserve">- </w:t>
      </w:r>
      <w:r>
        <w:rPr>
          <w:rFonts w:ascii="Bookman Old Style" w:hAnsi="Bookman Old Style"/>
          <w:b/>
          <w:sz w:val="22"/>
          <w:szCs w:val="22"/>
          <w:lang w:val="sr-RS"/>
        </w:rPr>
        <w:t>Рок и начин плаћања:</w:t>
      </w:r>
      <w:r>
        <w:rPr>
          <w:rFonts w:ascii="Bookman Old Style" w:hAnsi="Bookman Old Style"/>
          <w:sz w:val="22"/>
          <w:szCs w:val="22"/>
          <w:lang w:val="sr-RS"/>
        </w:rPr>
        <w:t xml:space="preserve"> у року не дужим од 45 дана од датума пријема исправне фактуре –рачуна у седиште наручиоца.</w:t>
      </w:r>
    </w:p>
    <w:p>
      <w:pPr>
        <w:pStyle w:val="Normal"/>
        <w:ind w:left="142" w:hanging="142"/>
        <w:jc w:val="both"/>
        <w:rPr>
          <w:rFonts w:ascii="Bookman Old Style" w:hAnsi="Bookman Old Style"/>
          <w:sz w:val="22"/>
          <w:szCs w:val="22"/>
        </w:rPr>
      </w:pPr>
      <w:r>
        <w:rPr>
          <w:rFonts w:ascii="Bookman Old Style" w:hAnsi="Bookman Old Style"/>
          <w:sz w:val="22"/>
          <w:szCs w:val="22"/>
          <w:lang w:val="sr-RS"/>
        </w:rPr>
        <w:t xml:space="preserve">- </w:t>
      </w:r>
      <w:r>
        <w:rPr>
          <w:rFonts w:ascii="Bookman Old Style" w:hAnsi="Bookman Old Style"/>
          <w:b/>
          <w:sz w:val="22"/>
          <w:szCs w:val="22"/>
        </w:rPr>
        <w:t>Рок испоруке:</w:t>
      </w:r>
      <w:r>
        <w:rPr>
          <w:rFonts w:ascii="Bookman Old Style" w:hAnsi="Bookman Old Style"/>
          <w:sz w:val="22"/>
          <w:szCs w:val="22"/>
        </w:rPr>
        <w:t xml:space="preserve"> 5 дана (али не дужим од 5 дана) од дана достављеног захтева </w:t>
      </w:r>
      <w:r>
        <w:rPr>
          <w:rFonts w:ascii="Bookman Old Style" w:hAnsi="Bookman Old Style"/>
          <w:sz w:val="22"/>
          <w:szCs w:val="22"/>
          <w:lang w:val="sr-RS"/>
        </w:rPr>
        <w:t xml:space="preserve">  </w:t>
      </w:r>
      <w:r>
        <w:rPr>
          <w:rFonts w:ascii="Bookman Old Style" w:hAnsi="Bookman Old Style"/>
          <w:sz w:val="22"/>
          <w:szCs w:val="22"/>
        </w:rPr>
        <w:t>наручиоца.</w:t>
      </w:r>
    </w:p>
    <w:p>
      <w:pPr>
        <w:pStyle w:val="Normal"/>
        <w:jc w:val="both"/>
        <w:rPr>
          <w:sz w:val="22"/>
          <w:szCs w:val="22"/>
        </w:rPr>
      </w:pPr>
      <w:r>
        <w:rPr>
          <w:rFonts w:ascii="Bookman Old Style" w:hAnsi="Bookman Old Style"/>
          <w:sz w:val="22"/>
          <w:szCs w:val="22"/>
          <w:lang w:val="sr-RS"/>
        </w:rPr>
        <w:t xml:space="preserve">- </w:t>
      </w:r>
      <w:r>
        <w:rPr>
          <w:rFonts w:ascii="Bookman Old Style" w:hAnsi="Bookman Old Style"/>
          <w:b/>
          <w:sz w:val="22"/>
          <w:szCs w:val="22"/>
        </w:rPr>
        <w:t>Понуђач мора да поседује сопствено возило.</w:t>
      </w:r>
    </w:p>
    <w:p>
      <w:pPr>
        <w:pStyle w:val="Normal"/>
        <w:tabs>
          <w:tab w:val="clear" w:pos="720"/>
          <w:tab w:val="center" w:pos="7200" w:leader="none"/>
        </w:tabs>
        <w:ind w:right="71" w:hanging="0"/>
        <w:rPr>
          <w:rFonts w:ascii="Bookman Old Style" w:hAnsi="Bookman Old Style" w:cs="Arial"/>
          <w:sz w:val="22"/>
          <w:szCs w:val="22"/>
        </w:rPr>
      </w:pPr>
      <w:r>
        <w:rPr>
          <w:rFonts w:cs="Arial" w:ascii="Bookman Old Style" w:hAnsi="Bookman Old Style"/>
          <w:sz w:val="22"/>
          <w:szCs w:val="22"/>
        </w:rPr>
      </w:r>
    </w:p>
    <w:p>
      <w:pPr>
        <w:pStyle w:val="Normal"/>
        <w:tabs>
          <w:tab w:val="clear" w:pos="720"/>
          <w:tab w:val="center" w:pos="7200" w:leader="none"/>
        </w:tabs>
        <w:ind w:right="71" w:hanging="0"/>
        <w:rPr>
          <w:rFonts w:ascii="Bookman Old Style" w:hAnsi="Bookman Old Style" w:cs="Arial"/>
          <w:sz w:val="22"/>
          <w:szCs w:val="22"/>
        </w:rPr>
      </w:pPr>
      <w:r>
        <w:rPr>
          <w:rFonts w:cs="Arial" w:ascii="Bookman Old Style" w:hAnsi="Bookman Old Style"/>
          <w:sz w:val="22"/>
          <w:szCs w:val="22"/>
        </w:rPr>
      </w:r>
    </w:p>
    <w:p>
      <w:pPr>
        <w:pStyle w:val="Normal"/>
        <w:tabs>
          <w:tab w:val="clear" w:pos="720"/>
          <w:tab w:val="center" w:pos="7200" w:leader="none"/>
        </w:tabs>
        <w:ind w:right="71" w:hanging="0"/>
        <w:rPr>
          <w:rFonts w:ascii="Bookman Old Style" w:hAnsi="Bookman Old Style"/>
          <w:sz w:val="22"/>
          <w:szCs w:val="22"/>
        </w:rPr>
      </w:pPr>
      <w:r>
        <w:rPr>
          <w:rFonts w:cs="Arial" w:ascii="Bookman Old Style" w:hAnsi="Bookman Old Style"/>
          <w:sz w:val="22"/>
          <w:szCs w:val="22"/>
          <w:lang w:val="sr-RS"/>
        </w:rPr>
        <w:t xml:space="preserve">           </w:t>
      </w:r>
      <w:r>
        <w:rPr>
          <w:rFonts w:cs="Arial" w:ascii="Bookman Old Style" w:hAnsi="Bookman Old Style"/>
          <w:sz w:val="22"/>
          <w:szCs w:val="22"/>
        </w:rPr>
        <w:t>Датум</w:t>
      </w:r>
      <w:r>
        <w:rPr>
          <w:rFonts w:ascii="Bookman Old Style" w:hAnsi="Bookman Old Style"/>
          <w:sz w:val="22"/>
          <w:szCs w:val="22"/>
        </w:rPr>
        <w:t xml:space="preserve">:                                                         </w:t>
      </w:r>
      <w:r>
        <w:rPr>
          <w:rFonts w:ascii="Bookman Old Style" w:hAnsi="Bookman Old Style"/>
          <w:sz w:val="22"/>
          <w:szCs w:val="22"/>
          <w:lang w:val="sr-RS"/>
        </w:rPr>
        <w:t xml:space="preserve">            </w:t>
      </w:r>
      <w:r>
        <w:rPr>
          <w:rFonts w:cs="Arial" w:ascii="Bookman Old Style" w:hAnsi="Bookman Old Style"/>
          <w:sz w:val="22"/>
          <w:szCs w:val="22"/>
        </w:rPr>
        <w:t>Потпис</w:t>
      </w:r>
      <w:r>
        <w:rPr>
          <w:rFonts w:ascii="Bookman Old Style" w:hAnsi="Bookman Old Style"/>
          <w:sz w:val="22"/>
          <w:szCs w:val="22"/>
        </w:rPr>
        <w:t xml:space="preserve"> </w:t>
      </w:r>
      <w:r>
        <w:rPr>
          <w:rFonts w:cs="Arial" w:ascii="Bookman Old Style" w:hAnsi="Bookman Old Style"/>
          <w:sz w:val="22"/>
          <w:szCs w:val="22"/>
        </w:rPr>
        <w:t>овлашћеног</w:t>
      </w:r>
      <w:r>
        <w:rPr>
          <w:rFonts w:ascii="Bookman Old Style" w:hAnsi="Bookman Old Style"/>
          <w:sz w:val="22"/>
          <w:szCs w:val="22"/>
        </w:rPr>
        <w:t xml:space="preserve">  </w:t>
      </w:r>
      <w:r>
        <w:rPr>
          <w:rFonts w:cs="Arial" w:ascii="Bookman Old Style" w:hAnsi="Bookman Old Style"/>
          <w:sz w:val="22"/>
          <w:szCs w:val="22"/>
        </w:rPr>
        <w:t>лица</w:t>
      </w:r>
    </w:p>
    <w:p>
      <w:pPr>
        <w:pStyle w:val="Normal"/>
        <w:rPr/>
      </w:pPr>
      <w:r>
        <w:rPr>
          <w:rFonts w:ascii="Bookman Old Style" w:hAnsi="Bookman Old Style"/>
          <w:sz w:val="22"/>
          <w:szCs w:val="22"/>
        </w:rPr>
        <w:t>05.</w:t>
      </w:r>
      <w:r>
        <w:rPr>
          <w:rFonts w:ascii="Bookman Old Style" w:hAnsi="Bookman Old Style"/>
          <w:sz w:val="22"/>
          <w:szCs w:val="22"/>
          <w:lang w:val="sr-RS"/>
        </w:rPr>
        <w:t>02</w:t>
      </w:r>
      <w:r>
        <w:rPr>
          <w:rFonts w:ascii="Bookman Old Style" w:hAnsi="Bookman Old Style"/>
          <w:sz w:val="22"/>
          <w:szCs w:val="22"/>
        </w:rPr>
        <w:t>. 20</w:t>
      </w:r>
      <w:r>
        <w:rPr>
          <w:rFonts w:ascii="Bookman Old Style" w:hAnsi="Bookman Old Style"/>
          <w:sz w:val="22"/>
          <w:szCs w:val="22"/>
          <w:lang w:val="sr-CS"/>
        </w:rPr>
        <w:t>25</w:t>
      </w:r>
      <w:r>
        <w:rPr>
          <w:rFonts w:ascii="Bookman Old Style" w:hAnsi="Bookman Old Style"/>
          <w:sz w:val="22"/>
          <w:szCs w:val="22"/>
        </w:rPr>
        <w:t>. године</w:t>
      </w:r>
      <w:r>
        <w:rPr>
          <w:rFonts w:ascii="Bookman Old Style" w:hAnsi="Bookman Old Style"/>
          <w:sz w:val="22"/>
          <w:szCs w:val="22"/>
          <w:lang w:val="sr-CS"/>
        </w:rPr>
        <w:t xml:space="preserve">                                     М.П.         </w:t>
      </w:r>
      <w:r>
        <w:rPr>
          <w:rFonts w:ascii="Bookman Old Style" w:hAnsi="Bookman Old Style"/>
          <w:b/>
          <w:sz w:val="22"/>
          <w:szCs w:val="22"/>
        </w:rPr>
        <w:t>_____</w:t>
      </w:r>
      <w:r>
        <w:rPr>
          <w:rFonts w:ascii="Bookman Old Style" w:hAnsi="Bookman Old Style"/>
          <w:b/>
          <w:sz w:val="22"/>
          <w:szCs w:val="22"/>
          <w:lang w:val="sr-RS"/>
        </w:rPr>
        <w:t>___</w:t>
      </w:r>
      <w:r>
        <w:rPr>
          <w:rFonts w:ascii="Bookman Old Style" w:hAnsi="Bookman Old Style"/>
          <w:b/>
          <w:sz w:val="22"/>
          <w:szCs w:val="22"/>
        </w:rPr>
        <w:t>______________</w:t>
      </w:r>
      <w:r>
        <w:rPr>
          <w:rFonts w:ascii="Bookman Old Style" w:hAnsi="Bookman Old Style"/>
          <w:b/>
          <w:sz w:val="22"/>
          <w:szCs w:val="22"/>
          <w:lang w:val="sr-RS"/>
        </w:rPr>
        <w:t>_</w:t>
      </w:r>
      <w:r>
        <w:rPr>
          <w:rFonts w:ascii="Bookman Old Style" w:hAnsi="Bookman Old Style"/>
          <w:b/>
          <w:sz w:val="22"/>
          <w:szCs w:val="22"/>
        </w:rPr>
        <w:t>___</w:t>
      </w:r>
      <w:r>
        <w:rPr/>
        <w:t xml:space="preserve"> </w:t>
      </w:r>
    </w:p>
    <w:p>
      <w:pPr>
        <w:pStyle w:val="Normal"/>
        <w:rPr/>
      </w:pPr>
      <w:r>
        <w:rPr/>
      </w:r>
    </w:p>
    <w:p>
      <w:pPr>
        <w:pStyle w:val="Normal"/>
        <w:rPr/>
      </w:pPr>
      <w:r>
        <w:rPr/>
      </w:r>
    </w:p>
    <w:p>
      <w:pPr>
        <w:pStyle w:val="Normal"/>
        <w:spacing w:lineRule="auto" w:line="276" w:before="0" w:after="200"/>
        <w:jc w:val="center"/>
        <w:rPr>
          <w:rFonts w:ascii="Bookman Old Style" w:hAnsi="Bookman Old Style" w:eastAsia="Calibri"/>
          <w:b/>
          <w:color w:val="C00000"/>
          <w:sz w:val="22"/>
          <w:szCs w:val="22"/>
          <w:u w:val="single"/>
          <w:lang w:val="ru-RU"/>
        </w:rPr>
      </w:pPr>
      <w:r>
        <w:rPr>
          <w:rFonts w:eastAsia="Calibri" w:ascii="Bookman Old Style" w:hAnsi="Bookman Old Style"/>
          <w:b/>
          <w:color w:val="C00000"/>
          <w:sz w:val="22"/>
          <w:szCs w:val="22"/>
          <w:u w:val="single"/>
          <w:lang w:val="ru-RU"/>
        </w:rPr>
        <w:t>Образац структуре понуђене цене понуђач попуњава према следећем упутству:</w:t>
      </w:r>
    </w:p>
    <w:p>
      <w:pPr>
        <w:pStyle w:val="Normal"/>
        <w:numPr>
          <w:ilvl w:val="0"/>
          <w:numId w:val="1"/>
        </w:numPr>
        <w:suppressAutoHyphens w:val="true"/>
        <w:spacing w:lineRule="auto" w:line="276" w:before="0" w:after="200"/>
        <w:jc w:val="both"/>
        <w:rPr>
          <w:rFonts w:ascii="Bookman Old Style" w:hAnsi="Bookman Old Style" w:eastAsia="Calibri"/>
          <w:sz w:val="22"/>
          <w:szCs w:val="22"/>
          <w:lang w:val="ru-RU"/>
        </w:rPr>
      </w:pPr>
      <w:r>
        <w:rPr>
          <w:rFonts w:eastAsia="Calibri" w:ascii="Bookman Old Style" w:hAnsi="Bookman Old Style"/>
          <w:sz w:val="22"/>
          <w:szCs w:val="22"/>
          <w:lang w:val="ru-RU"/>
        </w:rPr>
        <w:t>У колони 4</w:t>
      </w:r>
      <w:r>
        <w:rPr>
          <w:rFonts w:eastAsia="Calibri" w:ascii="Bookman Old Style" w:hAnsi="Bookman Old Style"/>
          <w:sz w:val="22"/>
          <w:szCs w:val="22"/>
        </w:rPr>
        <w:t>)</w:t>
      </w:r>
      <w:r>
        <w:rPr>
          <w:rFonts w:eastAsia="Calibri" w:ascii="Bookman Old Style" w:hAnsi="Bookman Old Style"/>
          <w:sz w:val="22"/>
          <w:szCs w:val="22"/>
          <w:lang w:val="ru-RU"/>
        </w:rPr>
        <w:t xml:space="preserve"> јединична цена без ПДВ-а  - понуђач уписује цену по јединици мере у динарима без пдв-а.</w:t>
      </w:r>
    </w:p>
    <w:p>
      <w:pPr>
        <w:pStyle w:val="Normal"/>
        <w:numPr>
          <w:ilvl w:val="0"/>
          <w:numId w:val="1"/>
        </w:numPr>
        <w:suppressAutoHyphens w:val="true"/>
        <w:spacing w:lineRule="auto" w:line="276" w:before="0" w:after="200"/>
        <w:jc w:val="both"/>
        <w:rPr>
          <w:rFonts w:ascii="Bookman Old Style" w:hAnsi="Bookman Old Style" w:eastAsia="Calibri"/>
          <w:sz w:val="22"/>
          <w:szCs w:val="22"/>
          <w:lang w:val="ru-RU"/>
        </w:rPr>
      </w:pPr>
      <w:r>
        <w:rPr>
          <w:rFonts w:eastAsia="Calibri" w:ascii="Bookman Old Style" w:hAnsi="Bookman Old Style"/>
          <w:sz w:val="22"/>
          <w:szCs w:val="22"/>
          <w:lang w:val="ru-RU"/>
        </w:rPr>
        <w:t>У колони 5</w:t>
      </w:r>
      <w:r>
        <w:rPr>
          <w:rFonts w:eastAsia="Calibri" w:ascii="Bookman Old Style" w:hAnsi="Bookman Old Style"/>
          <w:sz w:val="22"/>
          <w:szCs w:val="22"/>
        </w:rPr>
        <w:t>)</w:t>
      </w:r>
      <w:r>
        <w:rPr>
          <w:rFonts w:eastAsia="Calibri" w:ascii="Bookman Old Style" w:hAnsi="Bookman Old Style"/>
          <w:sz w:val="22"/>
          <w:szCs w:val="22"/>
          <w:lang w:val="ru-RU"/>
        </w:rPr>
        <w:t xml:space="preserve"> јединична цена са пдв-ом – понуђач уписује цену по јединици мере у динарима са пдв-ом. </w:t>
      </w:r>
    </w:p>
    <w:p>
      <w:pPr>
        <w:pStyle w:val="Normal"/>
        <w:numPr>
          <w:ilvl w:val="0"/>
          <w:numId w:val="1"/>
        </w:numPr>
        <w:suppressAutoHyphens w:val="true"/>
        <w:spacing w:lineRule="auto" w:line="276" w:before="0" w:after="200"/>
        <w:jc w:val="both"/>
        <w:rPr>
          <w:rFonts w:ascii="Bookman Old Style" w:hAnsi="Bookman Old Style" w:eastAsia="Calibri"/>
          <w:sz w:val="22"/>
          <w:szCs w:val="22"/>
          <w:lang w:val="ru-RU"/>
        </w:rPr>
      </w:pPr>
      <w:r>
        <w:rPr>
          <w:rFonts w:eastAsia="Calibri" w:ascii="Bookman Old Style" w:hAnsi="Bookman Old Style"/>
          <w:sz w:val="22"/>
          <w:szCs w:val="22"/>
          <w:lang w:val="ru-RU"/>
        </w:rPr>
        <w:t>У колони 6</w:t>
      </w:r>
      <w:r>
        <w:rPr>
          <w:rFonts w:eastAsia="Calibri" w:ascii="Bookman Old Style" w:hAnsi="Bookman Old Style"/>
          <w:sz w:val="22"/>
          <w:szCs w:val="22"/>
        </w:rPr>
        <w:t>)</w:t>
      </w:r>
      <w:r>
        <w:rPr>
          <w:rFonts w:eastAsia="Calibri" w:ascii="Bookman Old Style" w:hAnsi="Bookman Old Style"/>
          <w:sz w:val="22"/>
          <w:szCs w:val="22"/>
          <w:lang w:val="ru-RU"/>
        </w:rPr>
        <w:t xml:space="preserve"> укупна цена у динарима без пдв-а – понуђач уписује цену у динарима без пдв-а коју добија тако што количину из колоне 3</w:t>
      </w:r>
      <w:r>
        <w:rPr>
          <w:rFonts w:eastAsia="Calibri" w:ascii="Bookman Old Style" w:hAnsi="Bookman Old Style"/>
          <w:sz w:val="22"/>
          <w:szCs w:val="22"/>
        </w:rPr>
        <w:t>)</w:t>
      </w:r>
      <w:r>
        <w:rPr>
          <w:rFonts w:eastAsia="Calibri" w:ascii="Bookman Old Style" w:hAnsi="Bookman Old Style"/>
          <w:sz w:val="22"/>
          <w:szCs w:val="22"/>
          <w:lang w:val="ru-RU"/>
        </w:rPr>
        <w:t xml:space="preserve"> множи са са ценом јединичном из колоне 4</w:t>
      </w:r>
      <w:r>
        <w:rPr>
          <w:rFonts w:eastAsia="Calibri" w:ascii="Bookman Old Style" w:hAnsi="Bookman Old Style"/>
          <w:sz w:val="22"/>
          <w:szCs w:val="22"/>
        </w:rPr>
        <w:t>)</w:t>
      </w:r>
      <w:r>
        <w:rPr>
          <w:rFonts w:eastAsia="Calibri" w:ascii="Bookman Old Style" w:hAnsi="Bookman Old Style"/>
          <w:sz w:val="22"/>
          <w:szCs w:val="22"/>
          <w:lang w:val="ru-RU"/>
        </w:rPr>
        <w:t>.</w:t>
      </w:r>
    </w:p>
    <w:p>
      <w:pPr>
        <w:pStyle w:val="Normal"/>
        <w:numPr>
          <w:ilvl w:val="0"/>
          <w:numId w:val="1"/>
        </w:numPr>
        <w:suppressAutoHyphens w:val="true"/>
        <w:spacing w:lineRule="auto" w:line="276" w:before="0" w:after="200"/>
        <w:jc w:val="both"/>
        <w:rPr>
          <w:rFonts w:ascii="Bookman Old Style" w:hAnsi="Bookman Old Style" w:eastAsia="Calibri"/>
          <w:sz w:val="22"/>
          <w:szCs w:val="22"/>
          <w:lang w:val="ru-RU"/>
        </w:rPr>
      </w:pPr>
      <w:r>
        <w:rPr>
          <w:rFonts w:eastAsia="Calibri" w:ascii="Bookman Old Style" w:hAnsi="Bookman Old Style"/>
          <w:sz w:val="22"/>
          <w:szCs w:val="22"/>
          <w:lang w:val="ru-RU"/>
        </w:rPr>
        <w:t>У колони 7</w:t>
      </w:r>
      <w:r>
        <w:rPr>
          <w:rFonts w:eastAsia="Calibri" w:ascii="Bookman Old Style" w:hAnsi="Bookman Old Style"/>
          <w:sz w:val="22"/>
          <w:szCs w:val="22"/>
        </w:rPr>
        <w:t>)</w:t>
      </w:r>
      <w:r>
        <w:rPr>
          <w:rFonts w:eastAsia="Calibri" w:ascii="Bookman Old Style" w:hAnsi="Bookman Old Style"/>
          <w:sz w:val="22"/>
          <w:szCs w:val="22"/>
          <w:lang w:val="ru-RU"/>
        </w:rPr>
        <w:t xml:space="preserve"> уписује укупну цену у динарима са пдв-ом – понуђач уписује цену у динарима са пдв-ом коју добија тако што количину из колоне </w:t>
      </w:r>
      <w:r>
        <w:rPr>
          <w:rFonts w:eastAsia="Calibri" w:ascii="Bookman Old Style" w:hAnsi="Bookman Old Style"/>
          <w:sz w:val="22"/>
          <w:szCs w:val="22"/>
        </w:rPr>
        <w:t xml:space="preserve">3) </w:t>
      </w:r>
      <w:r>
        <w:rPr>
          <w:rFonts w:eastAsia="Calibri" w:ascii="Bookman Old Style" w:hAnsi="Bookman Old Style"/>
          <w:sz w:val="22"/>
          <w:szCs w:val="22"/>
          <w:lang w:val="ru-RU"/>
        </w:rPr>
        <w:t>множи са јединичном ценом са пдв-ом из колоне 5</w:t>
      </w:r>
      <w:r>
        <w:rPr>
          <w:rFonts w:eastAsia="Calibri" w:ascii="Bookman Old Style" w:hAnsi="Bookman Old Style"/>
          <w:sz w:val="22"/>
          <w:szCs w:val="22"/>
        </w:rPr>
        <w:t>)</w:t>
      </w:r>
      <w:r>
        <w:rPr>
          <w:rFonts w:eastAsia="Calibri" w:ascii="Bookman Old Style" w:hAnsi="Bookman Old Style"/>
          <w:sz w:val="22"/>
          <w:szCs w:val="22"/>
          <w:lang w:val="ru-RU"/>
        </w:rPr>
        <w:t>.</w:t>
      </w:r>
    </w:p>
    <w:p>
      <w:pPr>
        <w:pStyle w:val="Normal"/>
        <w:numPr>
          <w:ilvl w:val="0"/>
          <w:numId w:val="1"/>
        </w:numPr>
        <w:suppressAutoHyphens w:val="true"/>
        <w:spacing w:lineRule="auto" w:line="276" w:before="0" w:after="200"/>
        <w:jc w:val="both"/>
        <w:rPr>
          <w:rFonts w:ascii="Bookman Old Style" w:hAnsi="Bookman Old Style" w:eastAsia="Calibri"/>
          <w:sz w:val="22"/>
          <w:szCs w:val="22"/>
          <w:lang w:val="ru-RU"/>
        </w:rPr>
      </w:pPr>
      <w:r>
        <w:rPr>
          <w:rFonts w:eastAsia="Calibri" w:ascii="Bookman Old Style" w:hAnsi="Bookman Old Style"/>
          <w:sz w:val="22"/>
          <w:szCs w:val="22"/>
          <w:lang w:val="ru-RU"/>
        </w:rPr>
        <w:t>На крају  уписати укупну вредност понуде без ПДВ – а,  Износ  ПДВ - а и укупну вредност понуде са  ПДВ - ом.</w:t>
      </w:r>
    </w:p>
    <w:p>
      <w:pPr>
        <w:pStyle w:val="Normal"/>
        <w:jc w:val="both"/>
        <w:rPr>
          <w:rFonts w:ascii="Bookman Old Style" w:hAnsi="Bookman Old Style" w:eastAsia="Arial Unicode MS"/>
          <w:i/>
          <w:i/>
          <w:color w:val="000000"/>
          <w:sz w:val="22"/>
          <w:szCs w:val="22"/>
          <w:lang w:eastAsia="ar-SA"/>
        </w:rPr>
      </w:pPr>
      <w:r>
        <w:rPr>
          <w:rFonts w:eastAsia="Arial Unicode MS" w:ascii="Bookman Old Style" w:hAnsi="Bookman Old Style"/>
          <w:b/>
          <w:color w:val="C00000"/>
          <w:sz w:val="22"/>
          <w:szCs w:val="22"/>
          <w:u w:val="single"/>
          <w:lang w:val="sr-RS"/>
        </w:rPr>
        <w:t>НАПОМЕНА</w:t>
      </w:r>
      <w:r>
        <w:rPr>
          <w:rFonts w:eastAsia="Arial Unicode MS" w:ascii="Bookman Old Style" w:hAnsi="Bookman Old Style"/>
          <w:b/>
          <w:color w:val="C00000"/>
          <w:sz w:val="22"/>
          <w:szCs w:val="22"/>
          <w:u w:val="single"/>
          <w:lang w:eastAsia="ar-SA"/>
        </w:rPr>
        <w:t>:</w:t>
      </w:r>
      <w:r>
        <w:rPr>
          <w:rFonts w:eastAsia="Arial Unicode MS" w:ascii="Bookman Old Style" w:hAnsi="Bookman Old Style"/>
          <w:b/>
          <w:color w:val="C00000"/>
          <w:sz w:val="22"/>
          <w:szCs w:val="22"/>
          <w:lang w:val="sr-RS" w:eastAsia="ar-SA"/>
        </w:rPr>
        <w:t xml:space="preserve"> </w:t>
      </w:r>
      <w:r>
        <w:rPr>
          <w:rFonts w:eastAsia="Arial Unicode MS" w:ascii="Bookman Old Style" w:hAnsi="Bookman Old Style"/>
          <w:i/>
          <w:color w:val="000000"/>
          <w:sz w:val="22"/>
          <w:szCs w:val="22"/>
          <w:lang w:eastAsia="ar-SA"/>
        </w:rPr>
        <w:t>Образац</w:t>
      </w:r>
      <w:r>
        <w:rPr>
          <w:rFonts w:eastAsia="Arial Unicode MS" w:ascii="Bookman Old Style" w:hAnsi="Bookman Old Style"/>
          <w:i/>
          <w:color w:val="000000"/>
          <w:sz w:val="22"/>
          <w:szCs w:val="22"/>
          <w:lang w:val="sr-RS" w:eastAsia="ar-SA"/>
        </w:rPr>
        <w:t xml:space="preserve"> </w:t>
      </w:r>
      <w:r>
        <w:rPr>
          <w:rFonts w:eastAsia="Arial Unicode MS" w:ascii="Bookman Old Style" w:hAnsi="Bookman Old Style"/>
          <w:i/>
          <w:color w:val="000000"/>
          <w:sz w:val="22"/>
          <w:szCs w:val="22"/>
          <w:lang w:val="sr-CS" w:eastAsia="ar-SA"/>
        </w:rPr>
        <w:t xml:space="preserve">структура цене </w:t>
      </w:r>
      <w:r>
        <w:rPr>
          <w:rFonts w:eastAsia="Arial Unicode MS" w:ascii="Bookman Old Style" w:hAnsi="Bookman Old Style"/>
          <w:i/>
          <w:color w:val="000000"/>
          <w:sz w:val="22"/>
          <w:szCs w:val="22"/>
        </w:rPr>
        <w:t>понуђач</w:t>
      </w:r>
      <w:r>
        <w:rPr>
          <w:rFonts w:eastAsia="Arial Unicode MS" w:ascii="Bookman Old Style" w:hAnsi="Bookman Old Style"/>
          <w:i/>
          <w:color w:val="000000"/>
          <w:sz w:val="22"/>
          <w:szCs w:val="22"/>
          <w:lang w:val="sr-RS"/>
        </w:rPr>
        <w:t xml:space="preserve"> </w:t>
      </w:r>
      <w:r>
        <w:rPr>
          <w:rFonts w:eastAsia="Arial Unicode MS" w:ascii="Bookman Old Style" w:hAnsi="Bookman Old Style"/>
          <w:i/>
          <w:color w:val="000000"/>
          <w:sz w:val="22"/>
          <w:szCs w:val="22"/>
        </w:rPr>
        <w:t>мора</w:t>
      </w:r>
      <w:r>
        <w:rPr>
          <w:rFonts w:eastAsia="Arial Unicode MS" w:ascii="Bookman Old Style" w:hAnsi="Bookman Old Style"/>
          <w:i/>
          <w:color w:val="000000"/>
          <w:sz w:val="22"/>
          <w:szCs w:val="22"/>
          <w:lang w:val="sr-RS"/>
        </w:rPr>
        <w:t xml:space="preserve"> </w:t>
      </w:r>
      <w:r>
        <w:rPr>
          <w:rFonts w:eastAsia="Arial Unicode MS" w:ascii="Bookman Old Style" w:hAnsi="Bookman Old Style"/>
          <w:i/>
          <w:color w:val="000000"/>
          <w:sz w:val="22"/>
          <w:szCs w:val="22"/>
        </w:rPr>
        <w:t>да</w:t>
      </w:r>
      <w:r>
        <w:rPr>
          <w:rFonts w:eastAsia="Arial Unicode MS" w:ascii="Bookman Old Style" w:hAnsi="Bookman Old Style"/>
          <w:i/>
          <w:color w:val="000000"/>
          <w:sz w:val="22"/>
          <w:szCs w:val="22"/>
          <w:lang w:val="sr-RS"/>
        </w:rPr>
        <w:t xml:space="preserve"> </w:t>
      </w:r>
      <w:r>
        <w:rPr>
          <w:rFonts w:eastAsia="Arial Unicode MS" w:ascii="Bookman Old Style" w:hAnsi="Bookman Old Style"/>
          <w:i/>
          <w:color w:val="000000"/>
          <w:sz w:val="22"/>
          <w:szCs w:val="22"/>
        </w:rPr>
        <w:t>попуни</w:t>
      </w:r>
      <w:r>
        <w:rPr>
          <w:rFonts w:eastAsia="Arial Unicode MS" w:ascii="Bookman Old Style" w:hAnsi="Bookman Old Style"/>
          <w:i/>
          <w:color w:val="000000"/>
          <w:sz w:val="22"/>
          <w:szCs w:val="22"/>
          <w:lang w:eastAsia="ar-SA"/>
        </w:rPr>
        <w:t>и</w:t>
      </w:r>
      <w:r>
        <w:rPr>
          <w:rFonts w:eastAsia="Arial Unicode MS" w:ascii="Bookman Old Style" w:hAnsi="Bookman Old Style"/>
          <w:i/>
          <w:color w:val="000000"/>
          <w:sz w:val="22"/>
          <w:szCs w:val="22"/>
          <w:lang w:val="sr-RS" w:eastAsia="ar-SA"/>
        </w:rPr>
        <w:t xml:space="preserve"> и</w:t>
      </w:r>
      <w:r>
        <w:rPr>
          <w:rFonts w:eastAsia="Arial Unicode MS" w:ascii="Bookman Old Style" w:hAnsi="Bookman Old Style"/>
          <w:i/>
          <w:color w:val="000000"/>
          <w:sz w:val="22"/>
          <w:szCs w:val="22"/>
          <w:lang w:eastAsia="ar-SA"/>
        </w:rPr>
        <w:t xml:space="preserve"> потпише чиме</w:t>
      </w:r>
      <w:r>
        <w:rPr>
          <w:rFonts w:eastAsia="Arial Unicode MS" w:ascii="Bookman Old Style" w:hAnsi="Bookman Old Style"/>
          <w:i/>
          <w:color w:val="000000"/>
          <w:sz w:val="22"/>
          <w:szCs w:val="22"/>
          <w:lang w:val="sr-RS" w:eastAsia="ar-SA"/>
        </w:rPr>
        <w:t xml:space="preserve"> </w:t>
      </w:r>
      <w:r>
        <w:rPr>
          <w:rFonts w:eastAsia="Arial Unicode MS" w:ascii="Bookman Old Style" w:hAnsi="Bookman Old Style"/>
          <w:i/>
          <w:color w:val="000000"/>
          <w:sz w:val="22"/>
          <w:szCs w:val="22"/>
          <w:lang w:eastAsia="ar-SA"/>
        </w:rPr>
        <w:t>потврђује</w:t>
      </w:r>
      <w:r>
        <w:rPr>
          <w:rFonts w:eastAsia="Arial Unicode MS" w:ascii="Bookman Old Style" w:hAnsi="Bookman Old Style"/>
          <w:i/>
          <w:color w:val="000000"/>
          <w:sz w:val="22"/>
          <w:szCs w:val="22"/>
          <w:lang w:val="sr-RS" w:eastAsia="ar-SA"/>
        </w:rPr>
        <w:t xml:space="preserve"> </w:t>
      </w:r>
      <w:r>
        <w:rPr>
          <w:rFonts w:eastAsia="Arial Unicode MS" w:ascii="Bookman Old Style" w:hAnsi="Bookman Old Style"/>
          <w:i/>
          <w:color w:val="000000"/>
          <w:sz w:val="22"/>
          <w:szCs w:val="22"/>
          <w:lang w:eastAsia="ar-SA"/>
        </w:rPr>
        <w:t>да</w:t>
      </w:r>
      <w:r>
        <w:rPr>
          <w:rFonts w:eastAsia="Arial Unicode MS" w:ascii="Bookman Old Style" w:hAnsi="Bookman Old Style"/>
          <w:i/>
          <w:color w:val="000000"/>
          <w:sz w:val="22"/>
          <w:szCs w:val="22"/>
          <w:lang w:val="sr-RS" w:eastAsia="ar-SA"/>
        </w:rPr>
        <w:t xml:space="preserve"> </w:t>
      </w:r>
      <w:r>
        <w:rPr>
          <w:rFonts w:eastAsia="Arial Unicode MS" w:ascii="Bookman Old Style" w:hAnsi="Bookman Old Style"/>
          <w:i/>
          <w:color w:val="000000"/>
          <w:sz w:val="22"/>
          <w:szCs w:val="22"/>
          <w:lang w:eastAsia="ar-SA"/>
        </w:rPr>
        <w:t>су</w:t>
      </w:r>
      <w:r>
        <w:rPr>
          <w:rFonts w:eastAsia="Arial Unicode MS" w:ascii="Bookman Old Style" w:hAnsi="Bookman Old Style"/>
          <w:i/>
          <w:color w:val="000000"/>
          <w:sz w:val="22"/>
          <w:szCs w:val="22"/>
          <w:lang w:val="sr-RS" w:eastAsia="ar-SA"/>
        </w:rPr>
        <w:t xml:space="preserve"> </w:t>
      </w:r>
      <w:r>
        <w:rPr>
          <w:rFonts w:eastAsia="Arial Unicode MS" w:ascii="Bookman Old Style" w:hAnsi="Bookman Old Style"/>
          <w:i/>
          <w:color w:val="000000"/>
          <w:sz w:val="22"/>
          <w:szCs w:val="22"/>
          <w:lang w:eastAsia="ar-SA"/>
        </w:rPr>
        <w:t>тачни</w:t>
      </w:r>
      <w:r>
        <w:rPr>
          <w:rFonts w:eastAsia="Arial Unicode MS" w:ascii="Bookman Old Style" w:hAnsi="Bookman Old Style"/>
          <w:i/>
          <w:color w:val="000000"/>
          <w:sz w:val="22"/>
          <w:szCs w:val="22"/>
          <w:lang w:val="sr-RS" w:eastAsia="ar-SA"/>
        </w:rPr>
        <w:t xml:space="preserve"> </w:t>
      </w:r>
      <w:r>
        <w:rPr>
          <w:rFonts w:eastAsia="Arial Unicode MS" w:ascii="Bookman Old Style" w:hAnsi="Bookman Old Style"/>
          <w:i/>
          <w:color w:val="000000"/>
          <w:sz w:val="22"/>
          <w:szCs w:val="22"/>
          <w:lang w:eastAsia="ar-SA"/>
        </w:rPr>
        <w:t>подаци</w:t>
      </w:r>
      <w:r>
        <w:rPr>
          <w:rFonts w:eastAsia="Arial Unicode MS" w:ascii="Bookman Old Style" w:hAnsi="Bookman Old Style"/>
          <w:i/>
          <w:color w:val="000000"/>
          <w:sz w:val="22"/>
          <w:szCs w:val="22"/>
          <w:lang w:val="sr-RS" w:eastAsia="ar-SA"/>
        </w:rPr>
        <w:t xml:space="preserve"> </w:t>
      </w:r>
      <w:r>
        <w:rPr>
          <w:rFonts w:eastAsia="Arial Unicode MS" w:ascii="Bookman Old Style" w:hAnsi="Bookman Old Style"/>
          <w:i/>
          <w:color w:val="000000"/>
          <w:sz w:val="22"/>
          <w:szCs w:val="22"/>
          <w:lang w:eastAsia="ar-SA"/>
        </w:rPr>
        <w:t>који</w:t>
      </w:r>
      <w:r>
        <w:rPr>
          <w:rFonts w:eastAsia="Arial Unicode MS" w:ascii="Bookman Old Style" w:hAnsi="Bookman Old Style"/>
          <w:i/>
          <w:color w:val="000000"/>
          <w:sz w:val="22"/>
          <w:szCs w:val="22"/>
          <w:lang w:val="sr-RS" w:eastAsia="ar-SA"/>
        </w:rPr>
        <w:t xml:space="preserve"> </w:t>
      </w:r>
      <w:r>
        <w:rPr>
          <w:rFonts w:eastAsia="Arial Unicode MS" w:ascii="Bookman Old Style" w:hAnsi="Bookman Old Style"/>
          <w:i/>
          <w:color w:val="000000"/>
          <w:sz w:val="22"/>
          <w:szCs w:val="22"/>
          <w:lang w:eastAsia="ar-SA"/>
        </w:rPr>
        <w:t>су у обрасцу</w:t>
      </w:r>
      <w:r>
        <w:rPr>
          <w:rFonts w:eastAsia="Arial Unicode MS" w:ascii="Bookman Old Style" w:hAnsi="Bookman Old Style"/>
          <w:i/>
          <w:color w:val="000000"/>
          <w:sz w:val="22"/>
          <w:szCs w:val="22"/>
          <w:lang w:val="sr-RS" w:eastAsia="ar-SA"/>
        </w:rPr>
        <w:t xml:space="preserve"> </w:t>
      </w:r>
      <w:r>
        <w:rPr>
          <w:rFonts w:eastAsia="Arial Unicode MS" w:ascii="Bookman Old Style" w:hAnsi="Bookman Old Style"/>
          <w:i/>
          <w:color w:val="000000"/>
          <w:sz w:val="22"/>
          <w:szCs w:val="22"/>
          <w:lang w:eastAsia="ar-SA"/>
        </w:rPr>
        <w:t>наведени. Уколико</w:t>
      </w:r>
      <w:r>
        <w:rPr>
          <w:rFonts w:eastAsia="Arial Unicode MS" w:ascii="Bookman Old Style" w:hAnsi="Bookman Old Style"/>
          <w:i/>
          <w:color w:val="000000"/>
          <w:sz w:val="22"/>
          <w:szCs w:val="22"/>
          <w:lang w:val="sr-RS" w:eastAsia="ar-SA"/>
        </w:rPr>
        <w:t xml:space="preserve"> </w:t>
      </w:r>
      <w:r>
        <w:rPr>
          <w:rFonts w:eastAsia="Arial Unicode MS" w:ascii="Bookman Old Style" w:hAnsi="Bookman Old Style"/>
          <w:i/>
          <w:color w:val="000000"/>
          <w:sz w:val="22"/>
          <w:szCs w:val="22"/>
          <w:lang w:eastAsia="ar-SA"/>
        </w:rPr>
        <w:t>понуђач</w:t>
      </w:r>
      <w:r>
        <w:rPr>
          <w:rFonts w:eastAsia="Arial Unicode MS" w:ascii="Bookman Old Style" w:hAnsi="Bookman Old Style"/>
          <w:i/>
          <w:color w:val="000000"/>
          <w:sz w:val="22"/>
          <w:szCs w:val="22"/>
          <w:lang w:val="sr-RS" w:eastAsia="ar-SA"/>
        </w:rPr>
        <w:t xml:space="preserve"> </w:t>
      </w:r>
      <w:r>
        <w:rPr>
          <w:rFonts w:eastAsia="Arial Unicode MS" w:ascii="Bookman Old Style" w:hAnsi="Bookman Old Style"/>
          <w:i/>
          <w:color w:val="000000"/>
          <w:sz w:val="22"/>
          <w:szCs w:val="22"/>
          <w:lang w:eastAsia="ar-SA"/>
        </w:rPr>
        <w:t>поднесе</w:t>
      </w:r>
      <w:r>
        <w:rPr>
          <w:rFonts w:eastAsia="Arial Unicode MS" w:ascii="Bookman Old Style" w:hAnsi="Bookman Old Style"/>
          <w:i/>
          <w:color w:val="000000"/>
          <w:sz w:val="22"/>
          <w:szCs w:val="22"/>
          <w:lang w:val="sr-RS" w:eastAsia="ar-SA"/>
        </w:rPr>
        <w:t xml:space="preserve"> </w:t>
      </w:r>
      <w:r>
        <w:rPr>
          <w:rFonts w:eastAsia="Arial Unicode MS" w:ascii="Bookman Old Style" w:hAnsi="Bookman Old Style"/>
          <w:i/>
          <w:color w:val="000000"/>
          <w:sz w:val="22"/>
          <w:szCs w:val="22"/>
          <w:lang w:eastAsia="ar-SA"/>
        </w:rPr>
        <w:t>заједничку</w:t>
      </w:r>
      <w:r>
        <w:rPr>
          <w:rFonts w:eastAsia="Arial Unicode MS" w:ascii="Bookman Old Style" w:hAnsi="Bookman Old Style"/>
          <w:i/>
          <w:color w:val="000000"/>
          <w:sz w:val="22"/>
          <w:szCs w:val="22"/>
          <w:lang w:val="sr-RS" w:eastAsia="ar-SA"/>
        </w:rPr>
        <w:t xml:space="preserve"> </w:t>
      </w:r>
      <w:r>
        <w:rPr>
          <w:rFonts w:eastAsia="Arial Unicode MS" w:ascii="Bookman Old Style" w:hAnsi="Bookman Old Style"/>
          <w:i/>
          <w:color w:val="000000"/>
          <w:sz w:val="22"/>
          <w:szCs w:val="22"/>
          <w:lang w:eastAsia="ar-SA"/>
        </w:rPr>
        <w:t>понуду, група</w:t>
      </w:r>
      <w:r>
        <w:rPr>
          <w:rFonts w:eastAsia="Arial Unicode MS" w:ascii="Bookman Old Style" w:hAnsi="Bookman Old Style"/>
          <w:i/>
          <w:color w:val="000000"/>
          <w:sz w:val="22"/>
          <w:szCs w:val="22"/>
          <w:lang w:val="sr-RS" w:eastAsia="ar-SA"/>
        </w:rPr>
        <w:t xml:space="preserve"> </w:t>
      </w:r>
      <w:r>
        <w:rPr>
          <w:rFonts w:eastAsia="Arial Unicode MS" w:ascii="Bookman Old Style" w:hAnsi="Bookman Old Style"/>
          <w:i/>
          <w:color w:val="000000"/>
          <w:sz w:val="22"/>
          <w:szCs w:val="22"/>
          <w:lang w:eastAsia="ar-SA"/>
        </w:rPr>
        <w:t>понуђача</w:t>
      </w:r>
      <w:r>
        <w:rPr>
          <w:rFonts w:eastAsia="Arial Unicode MS" w:ascii="Bookman Old Style" w:hAnsi="Bookman Old Style"/>
          <w:i/>
          <w:color w:val="000000"/>
          <w:sz w:val="22"/>
          <w:szCs w:val="22"/>
          <w:lang w:val="sr-RS" w:eastAsia="ar-SA"/>
        </w:rPr>
        <w:t xml:space="preserve"> </w:t>
      </w:r>
      <w:r>
        <w:rPr>
          <w:rFonts w:eastAsia="Arial Unicode MS" w:ascii="Bookman Old Style" w:hAnsi="Bookman Old Style"/>
          <w:i/>
          <w:color w:val="000000"/>
          <w:sz w:val="22"/>
          <w:szCs w:val="22"/>
        </w:rPr>
        <w:t>може</w:t>
      </w:r>
      <w:r>
        <w:rPr>
          <w:rFonts w:eastAsia="Arial Unicode MS" w:ascii="Bookman Old Style" w:hAnsi="Bookman Old Style"/>
          <w:i/>
          <w:color w:val="000000"/>
          <w:sz w:val="22"/>
          <w:szCs w:val="22"/>
          <w:lang w:val="sr-RS"/>
        </w:rPr>
        <w:t xml:space="preserve"> </w:t>
      </w:r>
      <w:r>
        <w:rPr>
          <w:rFonts w:eastAsia="Arial Unicode MS" w:ascii="Bookman Old Style" w:hAnsi="Bookman Old Style"/>
          <w:i/>
          <w:color w:val="000000"/>
          <w:sz w:val="22"/>
          <w:szCs w:val="22"/>
        </w:rPr>
        <w:t>да</w:t>
      </w:r>
      <w:r>
        <w:rPr>
          <w:rFonts w:eastAsia="Arial Unicode MS" w:ascii="Bookman Old Style" w:hAnsi="Bookman Old Style"/>
          <w:i/>
          <w:color w:val="000000"/>
          <w:sz w:val="22"/>
          <w:szCs w:val="22"/>
          <w:lang w:val="sr-RS"/>
        </w:rPr>
        <w:t xml:space="preserve"> </w:t>
      </w:r>
      <w:r>
        <w:rPr>
          <w:rFonts w:eastAsia="Arial Unicode MS" w:ascii="Bookman Old Style" w:hAnsi="Bookman Old Style"/>
          <w:i/>
          <w:color w:val="000000"/>
          <w:sz w:val="22"/>
          <w:szCs w:val="22"/>
        </w:rPr>
        <w:t>се</w:t>
      </w:r>
      <w:r>
        <w:rPr>
          <w:rFonts w:eastAsia="Arial Unicode MS" w:ascii="Bookman Old Style" w:hAnsi="Bookman Old Style"/>
          <w:i/>
          <w:color w:val="000000"/>
          <w:sz w:val="22"/>
          <w:szCs w:val="22"/>
          <w:lang w:val="sr-RS"/>
        </w:rPr>
        <w:t xml:space="preserve"> </w:t>
      </w:r>
      <w:r>
        <w:rPr>
          <w:rFonts w:eastAsia="Arial Unicode MS" w:ascii="Bookman Old Style" w:hAnsi="Bookman Old Style"/>
          <w:i/>
          <w:color w:val="000000"/>
          <w:sz w:val="22"/>
          <w:szCs w:val="22"/>
        </w:rPr>
        <w:t>определи</w:t>
      </w:r>
      <w:r>
        <w:rPr>
          <w:rFonts w:eastAsia="Arial Unicode MS" w:ascii="Bookman Old Style" w:hAnsi="Bookman Old Style"/>
          <w:i/>
          <w:color w:val="000000"/>
          <w:sz w:val="22"/>
          <w:szCs w:val="22"/>
          <w:lang w:val="sr-RS"/>
        </w:rPr>
        <w:t xml:space="preserve"> </w:t>
      </w:r>
      <w:r>
        <w:rPr>
          <w:rFonts w:eastAsia="Arial Unicode MS" w:ascii="Bookman Old Style" w:hAnsi="Bookman Old Style"/>
          <w:i/>
          <w:color w:val="000000"/>
          <w:sz w:val="22"/>
          <w:szCs w:val="22"/>
        </w:rPr>
        <w:t>да</w:t>
      </w:r>
      <w:r>
        <w:rPr>
          <w:rFonts w:eastAsia="Arial Unicode MS" w:ascii="Bookman Old Style" w:hAnsi="Bookman Old Style"/>
          <w:i/>
          <w:color w:val="000000"/>
          <w:sz w:val="22"/>
          <w:szCs w:val="22"/>
          <w:lang w:val="sr-RS"/>
        </w:rPr>
        <w:t xml:space="preserve"> </w:t>
      </w:r>
      <w:r>
        <w:rPr>
          <w:rFonts w:eastAsia="Arial Unicode MS" w:ascii="Bookman Old Style" w:hAnsi="Bookman Old Style"/>
          <w:i/>
          <w:color w:val="000000"/>
          <w:sz w:val="22"/>
          <w:szCs w:val="22"/>
        </w:rPr>
        <w:t>образац</w:t>
      </w:r>
      <w:r>
        <w:rPr>
          <w:rFonts w:eastAsia="Arial Unicode MS" w:ascii="Bookman Old Style" w:hAnsi="Bookman Old Style"/>
          <w:i/>
          <w:color w:val="000000"/>
          <w:sz w:val="22"/>
          <w:szCs w:val="22"/>
          <w:lang w:val="sr-RS"/>
        </w:rPr>
        <w:t xml:space="preserve"> </w:t>
      </w:r>
      <w:r>
        <w:rPr>
          <w:rFonts w:eastAsia="Arial Unicode MS" w:ascii="Bookman Old Style" w:hAnsi="Bookman Old Style"/>
          <w:i/>
          <w:color w:val="000000"/>
          <w:sz w:val="22"/>
          <w:szCs w:val="22"/>
          <w:lang w:eastAsia="ar-SA"/>
        </w:rPr>
        <w:t>потписују</w:t>
      </w:r>
      <w:r>
        <w:rPr>
          <w:rFonts w:eastAsia="Arial Unicode MS" w:ascii="Bookman Old Style" w:hAnsi="Bookman Old Style"/>
          <w:i/>
          <w:color w:val="000000"/>
          <w:sz w:val="22"/>
          <w:szCs w:val="22"/>
          <w:lang w:val="sr-RS" w:eastAsia="ar-SA"/>
        </w:rPr>
        <w:t xml:space="preserve"> </w:t>
      </w:r>
      <w:r>
        <w:rPr>
          <w:rFonts w:eastAsia="Arial Unicode MS" w:ascii="Bookman Old Style" w:hAnsi="Bookman Old Style"/>
          <w:i/>
          <w:color w:val="000000"/>
          <w:sz w:val="22"/>
          <w:szCs w:val="22"/>
          <w:lang w:eastAsia="ar-SA"/>
        </w:rPr>
        <w:t>сви</w:t>
      </w:r>
      <w:r>
        <w:rPr>
          <w:rFonts w:eastAsia="Arial Unicode MS" w:ascii="Bookman Old Style" w:hAnsi="Bookman Old Style"/>
          <w:i/>
          <w:color w:val="000000"/>
          <w:sz w:val="22"/>
          <w:szCs w:val="22"/>
          <w:lang w:val="sr-RS" w:eastAsia="ar-SA"/>
        </w:rPr>
        <w:t xml:space="preserve"> </w:t>
      </w:r>
      <w:r>
        <w:rPr>
          <w:rFonts w:eastAsia="Arial Unicode MS" w:ascii="Bookman Old Style" w:hAnsi="Bookman Old Style"/>
          <w:i/>
          <w:color w:val="000000"/>
          <w:sz w:val="22"/>
          <w:szCs w:val="22"/>
          <w:lang w:eastAsia="ar-SA"/>
        </w:rPr>
        <w:t>понуђачи</w:t>
      </w:r>
      <w:r>
        <w:rPr>
          <w:rFonts w:eastAsia="Arial Unicode MS" w:ascii="Bookman Old Style" w:hAnsi="Bookman Old Style"/>
          <w:i/>
          <w:color w:val="000000"/>
          <w:sz w:val="22"/>
          <w:szCs w:val="22"/>
          <w:lang w:val="sr-RS" w:eastAsia="ar-SA"/>
        </w:rPr>
        <w:t xml:space="preserve"> </w:t>
      </w:r>
      <w:r>
        <w:rPr>
          <w:rFonts w:eastAsia="Arial Unicode MS" w:ascii="Bookman Old Style" w:hAnsi="Bookman Old Style"/>
          <w:i/>
          <w:color w:val="000000"/>
          <w:sz w:val="22"/>
          <w:szCs w:val="22"/>
          <w:lang w:eastAsia="ar-SA"/>
        </w:rPr>
        <w:t>из</w:t>
      </w:r>
      <w:r>
        <w:rPr>
          <w:rFonts w:eastAsia="Arial Unicode MS" w:ascii="Bookman Old Style" w:hAnsi="Bookman Old Style"/>
          <w:i/>
          <w:color w:val="000000"/>
          <w:sz w:val="22"/>
          <w:szCs w:val="22"/>
          <w:lang w:val="sr-RS" w:eastAsia="ar-SA"/>
        </w:rPr>
        <w:t xml:space="preserve"> </w:t>
      </w:r>
      <w:r>
        <w:rPr>
          <w:rFonts w:eastAsia="Arial Unicode MS" w:ascii="Bookman Old Style" w:hAnsi="Bookman Old Style"/>
          <w:i/>
          <w:color w:val="000000"/>
          <w:sz w:val="22"/>
          <w:szCs w:val="22"/>
          <w:lang w:eastAsia="ar-SA"/>
        </w:rPr>
        <w:t>групе</w:t>
      </w:r>
      <w:r>
        <w:rPr>
          <w:rFonts w:eastAsia="Arial Unicode MS" w:ascii="Bookman Old Style" w:hAnsi="Bookman Old Style"/>
          <w:i/>
          <w:color w:val="000000"/>
          <w:sz w:val="22"/>
          <w:szCs w:val="22"/>
          <w:lang w:val="sr-RS" w:eastAsia="ar-SA"/>
        </w:rPr>
        <w:t xml:space="preserve"> </w:t>
      </w:r>
      <w:r>
        <w:rPr>
          <w:rFonts w:eastAsia="Arial Unicode MS" w:ascii="Bookman Old Style" w:hAnsi="Bookman Old Style"/>
          <w:i/>
          <w:color w:val="000000"/>
          <w:sz w:val="22"/>
          <w:szCs w:val="22"/>
          <w:lang w:eastAsia="ar-SA"/>
        </w:rPr>
        <w:t>понуђача</w:t>
      </w:r>
      <w:r>
        <w:rPr>
          <w:rFonts w:eastAsia="Arial Unicode MS" w:ascii="Bookman Old Style" w:hAnsi="Bookman Old Style"/>
          <w:i/>
          <w:color w:val="000000"/>
          <w:sz w:val="22"/>
          <w:szCs w:val="22"/>
          <w:lang w:val="sr-RS" w:eastAsia="ar-SA"/>
        </w:rPr>
        <w:t xml:space="preserve"> </w:t>
      </w:r>
      <w:r>
        <w:rPr>
          <w:rFonts w:eastAsia="Arial Unicode MS" w:ascii="Bookman Old Style" w:hAnsi="Bookman Old Style"/>
          <w:i/>
          <w:color w:val="000000"/>
          <w:sz w:val="22"/>
          <w:szCs w:val="22"/>
          <w:lang w:eastAsia="ar-SA"/>
        </w:rPr>
        <w:t>или</w:t>
      </w:r>
      <w:r>
        <w:rPr>
          <w:rFonts w:eastAsia="Arial Unicode MS" w:ascii="Bookman Old Style" w:hAnsi="Bookman Old Style"/>
          <w:i/>
          <w:color w:val="000000"/>
          <w:sz w:val="22"/>
          <w:szCs w:val="22"/>
          <w:lang w:val="sr-RS" w:eastAsia="ar-SA"/>
        </w:rPr>
        <w:t xml:space="preserve"> </w:t>
      </w:r>
      <w:r>
        <w:rPr>
          <w:rFonts w:eastAsia="Arial Unicode MS" w:ascii="Bookman Old Style" w:hAnsi="Bookman Old Style"/>
          <w:i/>
          <w:color w:val="000000"/>
          <w:sz w:val="22"/>
          <w:szCs w:val="22"/>
          <w:lang w:eastAsia="ar-SA"/>
        </w:rPr>
        <w:t>група</w:t>
      </w:r>
      <w:r>
        <w:rPr>
          <w:rFonts w:eastAsia="Arial Unicode MS" w:ascii="Bookman Old Style" w:hAnsi="Bookman Old Style"/>
          <w:i/>
          <w:color w:val="000000"/>
          <w:sz w:val="22"/>
          <w:szCs w:val="22"/>
          <w:lang w:val="sr-RS" w:eastAsia="ar-SA"/>
        </w:rPr>
        <w:t xml:space="preserve"> </w:t>
      </w:r>
      <w:r>
        <w:rPr>
          <w:rFonts w:eastAsia="Arial Unicode MS" w:ascii="Bookman Old Style" w:hAnsi="Bookman Old Style"/>
          <w:i/>
          <w:color w:val="000000"/>
          <w:sz w:val="22"/>
          <w:szCs w:val="22"/>
          <w:lang w:eastAsia="ar-SA"/>
        </w:rPr>
        <w:t>понуђача</w:t>
      </w:r>
      <w:r>
        <w:rPr>
          <w:rFonts w:eastAsia="Arial Unicode MS" w:ascii="Bookman Old Style" w:hAnsi="Bookman Old Style"/>
          <w:i/>
          <w:color w:val="000000"/>
          <w:sz w:val="22"/>
          <w:szCs w:val="22"/>
          <w:lang w:val="sr-RS" w:eastAsia="ar-SA"/>
        </w:rPr>
        <w:t xml:space="preserve"> </w:t>
      </w:r>
      <w:r>
        <w:rPr>
          <w:rFonts w:eastAsia="Arial Unicode MS" w:ascii="Bookman Old Style" w:hAnsi="Bookman Old Style"/>
          <w:i/>
          <w:color w:val="000000"/>
          <w:sz w:val="22"/>
          <w:szCs w:val="22"/>
          <w:lang w:eastAsia="ar-SA"/>
        </w:rPr>
        <w:t>може</w:t>
      </w:r>
      <w:r>
        <w:rPr>
          <w:rFonts w:eastAsia="Arial Unicode MS" w:ascii="Bookman Old Style" w:hAnsi="Bookman Old Style"/>
          <w:i/>
          <w:color w:val="000000"/>
          <w:sz w:val="22"/>
          <w:szCs w:val="22"/>
          <w:lang w:val="sr-RS" w:eastAsia="ar-SA"/>
        </w:rPr>
        <w:t xml:space="preserve"> </w:t>
      </w:r>
      <w:r>
        <w:rPr>
          <w:rFonts w:eastAsia="Arial Unicode MS" w:ascii="Bookman Old Style" w:hAnsi="Bookman Old Style"/>
          <w:i/>
          <w:color w:val="000000"/>
          <w:sz w:val="22"/>
          <w:szCs w:val="22"/>
          <w:lang w:eastAsia="ar-SA"/>
        </w:rPr>
        <w:t>да</w:t>
      </w:r>
      <w:r>
        <w:rPr>
          <w:rFonts w:eastAsia="Arial Unicode MS" w:ascii="Bookman Old Style" w:hAnsi="Bookman Old Style"/>
          <w:i/>
          <w:color w:val="000000"/>
          <w:sz w:val="22"/>
          <w:szCs w:val="22"/>
          <w:lang w:val="sr-RS" w:eastAsia="ar-SA"/>
        </w:rPr>
        <w:t xml:space="preserve"> </w:t>
      </w:r>
      <w:r>
        <w:rPr>
          <w:rFonts w:eastAsia="Arial Unicode MS" w:ascii="Bookman Old Style" w:hAnsi="Bookman Old Style"/>
          <w:i/>
          <w:color w:val="000000"/>
          <w:sz w:val="22"/>
          <w:szCs w:val="22"/>
          <w:lang w:eastAsia="ar-SA"/>
        </w:rPr>
        <w:t>одреди</w:t>
      </w:r>
      <w:r>
        <w:rPr>
          <w:rFonts w:eastAsia="Arial Unicode MS" w:ascii="Bookman Old Style" w:hAnsi="Bookman Old Style"/>
          <w:i/>
          <w:color w:val="000000"/>
          <w:sz w:val="22"/>
          <w:szCs w:val="22"/>
          <w:lang w:val="sr-RS" w:eastAsia="ar-SA"/>
        </w:rPr>
        <w:t xml:space="preserve"> </w:t>
      </w:r>
      <w:r>
        <w:rPr>
          <w:rFonts w:eastAsia="Arial Unicode MS" w:ascii="Bookman Old Style" w:hAnsi="Bookman Old Style"/>
          <w:i/>
          <w:color w:val="000000"/>
          <w:sz w:val="22"/>
          <w:szCs w:val="22"/>
          <w:lang w:eastAsia="ar-SA"/>
        </w:rPr>
        <w:t>једног</w:t>
      </w:r>
      <w:r>
        <w:rPr>
          <w:rFonts w:eastAsia="Arial Unicode MS" w:ascii="Bookman Old Style" w:hAnsi="Bookman Old Style"/>
          <w:i/>
          <w:color w:val="000000"/>
          <w:sz w:val="22"/>
          <w:szCs w:val="22"/>
          <w:lang w:val="sr-RS" w:eastAsia="ar-SA"/>
        </w:rPr>
        <w:t xml:space="preserve"> </w:t>
      </w:r>
      <w:r>
        <w:rPr>
          <w:rFonts w:eastAsia="Arial Unicode MS" w:ascii="Bookman Old Style" w:hAnsi="Bookman Old Style"/>
          <w:i/>
          <w:color w:val="000000"/>
          <w:sz w:val="22"/>
          <w:szCs w:val="22"/>
          <w:lang w:eastAsia="ar-SA"/>
        </w:rPr>
        <w:t>пон</w:t>
      </w:r>
      <w:r>
        <w:rPr>
          <w:rFonts w:eastAsia="Arial Unicode MS" w:ascii="Bookman Old Style" w:hAnsi="Bookman Old Style"/>
          <w:i/>
          <w:color w:val="000000"/>
          <w:sz w:val="22"/>
          <w:szCs w:val="22"/>
        </w:rPr>
        <w:t>уђача</w:t>
      </w:r>
      <w:r>
        <w:rPr>
          <w:rFonts w:eastAsia="Arial Unicode MS" w:ascii="Bookman Old Style" w:hAnsi="Bookman Old Style"/>
          <w:i/>
          <w:color w:val="000000"/>
          <w:sz w:val="22"/>
          <w:szCs w:val="22"/>
          <w:lang w:val="sr-RS"/>
        </w:rPr>
        <w:t xml:space="preserve"> </w:t>
      </w:r>
      <w:r>
        <w:rPr>
          <w:rFonts w:eastAsia="Arial Unicode MS" w:ascii="Bookman Old Style" w:hAnsi="Bookman Old Style"/>
          <w:i/>
          <w:color w:val="000000"/>
          <w:sz w:val="22"/>
          <w:szCs w:val="22"/>
        </w:rPr>
        <w:t>из</w:t>
      </w:r>
      <w:r>
        <w:rPr>
          <w:rFonts w:eastAsia="Arial Unicode MS" w:ascii="Bookman Old Style" w:hAnsi="Bookman Old Style"/>
          <w:i/>
          <w:color w:val="000000"/>
          <w:sz w:val="22"/>
          <w:szCs w:val="22"/>
          <w:lang w:val="sr-RS"/>
        </w:rPr>
        <w:t xml:space="preserve"> </w:t>
      </w:r>
      <w:r>
        <w:rPr>
          <w:rFonts w:eastAsia="Arial Unicode MS" w:ascii="Bookman Old Style" w:hAnsi="Bookman Old Style"/>
          <w:i/>
          <w:color w:val="000000"/>
          <w:sz w:val="22"/>
          <w:szCs w:val="22"/>
        </w:rPr>
        <w:t>групе</w:t>
      </w:r>
      <w:r>
        <w:rPr>
          <w:rFonts w:eastAsia="Arial Unicode MS" w:ascii="Bookman Old Style" w:hAnsi="Bookman Old Style"/>
          <w:i/>
          <w:color w:val="000000"/>
          <w:sz w:val="22"/>
          <w:szCs w:val="22"/>
          <w:lang w:val="sr-RS"/>
        </w:rPr>
        <w:t xml:space="preserve"> </w:t>
      </w:r>
      <w:r>
        <w:rPr>
          <w:rFonts w:eastAsia="Arial Unicode MS" w:ascii="Bookman Old Style" w:hAnsi="Bookman Old Style"/>
          <w:i/>
          <w:color w:val="000000"/>
          <w:sz w:val="22"/>
          <w:szCs w:val="22"/>
        </w:rPr>
        <w:t>који</w:t>
      </w:r>
      <w:r>
        <w:rPr>
          <w:rFonts w:eastAsia="Arial Unicode MS" w:ascii="Bookman Old Style" w:hAnsi="Bookman Old Style"/>
          <w:i/>
          <w:color w:val="000000"/>
          <w:sz w:val="22"/>
          <w:szCs w:val="22"/>
          <w:lang w:val="sr-RS"/>
        </w:rPr>
        <w:t xml:space="preserve"> </w:t>
      </w:r>
      <w:r>
        <w:rPr>
          <w:rFonts w:eastAsia="Arial Unicode MS" w:ascii="Bookman Old Style" w:hAnsi="Bookman Old Style"/>
          <w:i/>
          <w:color w:val="000000"/>
          <w:sz w:val="22"/>
          <w:szCs w:val="22"/>
        </w:rPr>
        <w:t>ће</w:t>
      </w:r>
      <w:r>
        <w:rPr>
          <w:rFonts w:eastAsia="Arial Unicode MS" w:ascii="Bookman Old Style" w:hAnsi="Bookman Old Style"/>
          <w:i/>
          <w:color w:val="000000"/>
          <w:sz w:val="22"/>
          <w:szCs w:val="22"/>
          <w:lang w:val="sr-RS"/>
        </w:rPr>
        <w:t xml:space="preserve"> </w:t>
      </w:r>
      <w:r>
        <w:rPr>
          <w:rFonts w:eastAsia="Arial Unicode MS" w:ascii="Bookman Old Style" w:hAnsi="Bookman Old Style"/>
          <w:i/>
          <w:color w:val="000000"/>
          <w:sz w:val="22"/>
          <w:szCs w:val="22"/>
        </w:rPr>
        <w:t>попунити и</w:t>
      </w:r>
      <w:r>
        <w:rPr>
          <w:rFonts w:eastAsia="Arial Unicode MS" w:ascii="Bookman Old Style" w:hAnsi="Bookman Old Style"/>
          <w:i/>
          <w:color w:val="000000"/>
          <w:sz w:val="22"/>
          <w:szCs w:val="22"/>
          <w:lang w:val="sr-RS"/>
        </w:rPr>
        <w:t xml:space="preserve"> </w:t>
      </w:r>
      <w:r>
        <w:rPr>
          <w:rFonts w:eastAsia="Arial Unicode MS" w:ascii="Bookman Old Style" w:hAnsi="Bookman Old Style"/>
          <w:i/>
          <w:color w:val="000000"/>
          <w:sz w:val="22"/>
          <w:szCs w:val="22"/>
          <w:lang w:eastAsia="ar-SA"/>
        </w:rPr>
        <w:t>потписати</w:t>
      </w:r>
      <w:r>
        <w:rPr>
          <w:rFonts w:eastAsia="Arial Unicode MS" w:ascii="Bookman Old Style" w:hAnsi="Bookman Old Style"/>
          <w:i/>
          <w:color w:val="000000"/>
          <w:sz w:val="22"/>
          <w:szCs w:val="22"/>
          <w:lang w:val="sr-RS" w:eastAsia="ar-SA"/>
        </w:rPr>
        <w:t xml:space="preserve"> </w:t>
      </w:r>
      <w:r>
        <w:rPr>
          <w:rFonts w:eastAsia="Arial Unicode MS" w:ascii="Bookman Old Style" w:hAnsi="Bookman Old Style"/>
          <w:i/>
          <w:color w:val="000000"/>
          <w:sz w:val="22"/>
          <w:szCs w:val="22"/>
          <w:lang w:eastAsia="ar-SA"/>
        </w:rPr>
        <w:t>образац</w:t>
      </w:r>
      <w:r>
        <w:rPr>
          <w:rFonts w:eastAsia="Arial Unicode MS" w:ascii="Bookman Old Style" w:hAnsi="Bookman Old Style"/>
          <w:i/>
          <w:color w:val="000000"/>
          <w:sz w:val="22"/>
          <w:szCs w:val="22"/>
          <w:lang w:val="sr-RS" w:eastAsia="ar-SA"/>
        </w:rPr>
        <w:t xml:space="preserve"> </w:t>
      </w:r>
      <w:r>
        <w:rPr>
          <w:rFonts w:eastAsia="Arial Unicode MS" w:ascii="Bookman Old Style" w:hAnsi="Bookman Old Style"/>
          <w:i/>
          <w:color w:val="000000"/>
          <w:sz w:val="22"/>
          <w:szCs w:val="22"/>
          <w:lang w:val="sr-CS" w:eastAsia="ar-SA"/>
        </w:rPr>
        <w:t>структура цене</w:t>
      </w:r>
      <w:r>
        <w:rPr>
          <w:rFonts w:eastAsia="Arial Unicode MS" w:ascii="Bookman Old Style" w:hAnsi="Bookman Old Style"/>
          <w:i/>
          <w:color w:val="000000"/>
          <w:sz w:val="22"/>
          <w:szCs w:val="22"/>
          <w:lang w:eastAsia="ar-SA"/>
        </w:rPr>
        <w:t>.</w:t>
      </w:r>
    </w:p>
    <w:p>
      <w:pPr>
        <w:pStyle w:val="Normal"/>
        <w:jc w:val="both"/>
        <w:rPr>
          <w:rFonts w:ascii="Bookman Old Style" w:hAnsi="Bookman Old Style" w:eastAsia="Arial Unicode MS"/>
          <w:i/>
          <w:i/>
          <w:color w:val="000000"/>
          <w:sz w:val="22"/>
          <w:szCs w:val="22"/>
          <w:lang w:eastAsia="ar-SA"/>
        </w:rPr>
      </w:pPr>
      <w:r>
        <w:rPr>
          <w:rFonts w:eastAsia="Arial Unicode MS" w:ascii="Bookman Old Style" w:hAnsi="Bookman Old Style"/>
          <w:i/>
          <w:color w:val="000000"/>
          <w:sz w:val="22"/>
          <w:szCs w:val="22"/>
          <w:lang w:eastAsia="ar-SA"/>
        </w:rPr>
      </w:r>
    </w:p>
    <w:p>
      <w:pPr>
        <w:pStyle w:val="Normal"/>
        <w:shd w:val="clear" w:color="auto" w:fill="B8CCE4"/>
        <w:jc w:val="center"/>
        <w:rPr>
          <w:rFonts w:ascii="Bookman Old Style" w:hAnsi="Bookman Old Style"/>
          <w:b/>
          <w:bCs/>
          <w:iCs/>
          <w:lang w:val="ru-RU"/>
        </w:rPr>
      </w:pPr>
      <w:r>
        <w:rPr>
          <w:rFonts w:ascii="Bookman Old Style" w:hAnsi="Bookman Old Style"/>
          <w:b/>
          <w:bCs/>
          <w:color w:val="000000"/>
          <w:lang w:val="sr-CS"/>
        </w:rPr>
        <w:t>ИЗЈАВА О ИСПУЊЕНОСТИ КРИТЕРИЈУМА ЗА КВАЛИТАТИВНИ  ИЗБОР ПРИВРЕДНОГ СУБЈЕКТА</w:t>
      </w:r>
    </w:p>
    <w:p>
      <w:pPr>
        <w:pStyle w:val="Normal"/>
        <w:ind w:firstLine="709"/>
        <w:rPr>
          <w:rFonts w:ascii="Bookman Old Style" w:hAnsi="Bookman Old Style"/>
          <w:sz w:val="10"/>
          <w:szCs w:val="10"/>
        </w:rPr>
      </w:pPr>
      <w:r>
        <w:rPr>
          <w:rFonts w:ascii="Bookman Old Style" w:hAnsi="Bookman Old Style"/>
          <w:sz w:val="10"/>
          <w:szCs w:val="10"/>
        </w:rPr>
      </w:r>
    </w:p>
    <w:p>
      <w:pPr>
        <w:pStyle w:val="NoSpacing"/>
        <w:ind w:firstLine="567"/>
        <w:jc w:val="both"/>
        <w:rPr>
          <w:rFonts w:ascii="Bookman Old Style" w:hAnsi="Bookman Old Style"/>
          <w:b/>
          <w:bCs/>
          <w:sz w:val="16"/>
          <w:szCs w:val="16"/>
        </w:rPr>
      </w:pPr>
      <w:r>
        <w:rPr>
          <w:rFonts w:ascii="Bookman Old Style" w:hAnsi="Bookman Old Style"/>
          <w:b/>
          <w:bCs/>
          <w:sz w:val="16"/>
          <w:szCs w:val="16"/>
        </w:rPr>
      </w:r>
    </w:p>
    <w:p>
      <w:pPr>
        <w:pStyle w:val="NoSpacing"/>
        <w:ind w:firstLine="567"/>
        <w:jc w:val="both"/>
        <w:rPr>
          <w:rFonts w:ascii="Bookman Old Style" w:hAnsi="Bookman Old Style"/>
          <w:lang w:val="sr-RS"/>
        </w:rPr>
      </w:pPr>
      <w:r>
        <w:rPr>
          <w:rFonts w:ascii="Bookman Old Style" w:hAnsi="Bookman Old Style"/>
          <w:b/>
          <w:bCs/>
        </w:rPr>
        <w:t xml:space="preserve">ПОТВРЂУЈЕМ </w:t>
      </w:r>
      <w:r>
        <w:rPr>
          <w:rFonts w:ascii="Bookman Old Style" w:hAnsi="Bookman Old Style"/>
          <w:lang w:val="sr-RS"/>
        </w:rPr>
        <w:t>под пуном материјалном и кривичном одговорношћу као</w:t>
        <w:br/>
        <w:t>одговорно лице привредног субјекта/понуђача да испуњавам све критеријуме за квалитативни избор привредног субјекта и да не постоји ниједан основ за искључење из  поступка набавке прописан Законом о јавним набавкама, као и да сам у потпуности свестан последица лажног приказивања чињеница.</w:t>
      </w:r>
    </w:p>
    <w:p>
      <w:pPr>
        <w:pStyle w:val="NoSpacing"/>
        <w:ind w:firstLine="567"/>
        <w:jc w:val="both"/>
        <w:rPr>
          <w:rFonts w:ascii="Bookman Old Style" w:hAnsi="Bookman Old Style"/>
          <w:lang w:val="sr-RS"/>
        </w:rPr>
      </w:pPr>
      <w:r>
        <w:rPr>
          <w:rFonts w:ascii="Bookman Old Style" w:hAnsi="Bookman Old Style"/>
          <w:lang w:val="sr-RS"/>
        </w:rPr>
        <w:t>Изјављујем да сам у  могућности, да на захатев наручиоца и без одлагања у законом прописаном року, доставим доказе о испуњености критеријума за квалитативни избор привредног субјекта.</w:t>
      </w:r>
    </w:p>
    <w:p>
      <w:pPr>
        <w:pStyle w:val="NoSpacing"/>
        <w:ind w:firstLine="567"/>
        <w:jc w:val="both"/>
        <w:rPr>
          <w:rFonts w:ascii="Bookman Old Style" w:hAnsi="Bookman Old Style"/>
          <w:lang w:val="sr-RS"/>
        </w:rPr>
      </w:pPr>
      <w:r>
        <w:rPr>
          <w:rFonts w:ascii="Bookman Old Style" w:hAnsi="Bookman Old Style"/>
          <w:lang w:val="sr-RS"/>
        </w:rPr>
        <w:t xml:space="preserve">Пристајем да се наручиоцу омогући да прибави доказе, односно изврши увид у доказе о испуњености критеријума наведних у овој Изјави. </w:t>
      </w:r>
    </w:p>
    <w:p>
      <w:pPr>
        <w:pStyle w:val="NoSpacing"/>
        <w:ind w:firstLine="567"/>
        <w:jc w:val="both"/>
        <w:rPr>
          <w:rFonts w:ascii="Bookman Old Style" w:hAnsi="Bookman Old Style"/>
          <w:lang w:val="sr-RS"/>
        </w:rPr>
      </w:pPr>
      <w:r>
        <w:rPr>
          <w:rFonts w:ascii="Bookman Old Style" w:hAnsi="Bookman Old Style"/>
          <w:lang w:val="sr-RS"/>
        </w:rPr>
      </w:r>
    </w:p>
    <w:p>
      <w:pPr>
        <w:pStyle w:val="Normal"/>
        <w:ind w:firstLine="709"/>
        <w:rPr>
          <w:rFonts w:ascii="Bookman Old Style" w:hAnsi="Bookman Old Style"/>
          <w:sz w:val="10"/>
          <w:szCs w:val="10"/>
        </w:rPr>
      </w:pPr>
      <w:r>
        <w:rPr>
          <w:rFonts w:ascii="Bookman Old Style" w:hAnsi="Bookman Old Style"/>
          <w:sz w:val="10"/>
          <w:szCs w:val="10"/>
        </w:rPr>
      </w:r>
    </w:p>
    <w:p>
      <w:pPr>
        <w:pStyle w:val="NoSpacing"/>
        <w:ind w:firstLine="567"/>
        <w:jc w:val="center"/>
        <w:rPr>
          <w:rFonts w:ascii="Bookman Old Style" w:hAnsi="Bookman Old Style"/>
          <w:b/>
          <w:lang w:val="sr-RS"/>
        </w:rPr>
      </w:pPr>
      <w:r>
        <w:rPr>
          <w:rFonts w:ascii="Bookman Old Style" w:hAnsi="Bookman Old Style"/>
          <w:b/>
          <w:lang w:val="sr-RS"/>
        </w:rPr>
        <w:t>Изјављујем да предузетник-привредно друштво-предузеће</w:t>
      </w:r>
    </w:p>
    <w:p>
      <w:pPr>
        <w:pStyle w:val="NoSpacing"/>
        <w:ind w:firstLine="567"/>
        <w:jc w:val="both"/>
        <w:rPr>
          <w:rFonts w:ascii="Bookman Old Style" w:hAnsi="Bookman Old Style"/>
          <w:b/>
          <w:sz w:val="16"/>
          <w:szCs w:val="16"/>
          <w:lang w:val="sr-RS"/>
        </w:rPr>
      </w:pPr>
      <w:r>
        <w:rPr>
          <w:rFonts w:ascii="Bookman Old Style" w:hAnsi="Bookman Old Style"/>
          <w:b/>
          <w:sz w:val="16"/>
          <w:szCs w:val="16"/>
          <w:lang w:val="sr-RS"/>
        </w:rPr>
      </w:r>
    </w:p>
    <w:p>
      <w:pPr>
        <w:pStyle w:val="NoSpacing"/>
        <w:rPr>
          <w:rFonts w:ascii="Bookman Old Style" w:hAnsi="Bookman Old Style"/>
          <w:b/>
          <w:lang w:val="sr-RS"/>
        </w:rPr>
      </w:pPr>
      <w:r>
        <w:rPr>
          <w:rFonts w:ascii="Bookman Old Style" w:hAnsi="Bookman Old Style"/>
          <w:b/>
          <w:lang w:val="sr-RS"/>
        </w:rPr>
        <w:t>_____________________________________________________________________________________</w:t>
      </w:r>
    </w:p>
    <w:p>
      <w:pPr>
        <w:pStyle w:val="NoSpacing"/>
        <w:jc w:val="center"/>
        <w:rPr>
          <w:rFonts w:ascii="Bookman Old Style" w:hAnsi="Bookman Old Style"/>
        </w:rPr>
      </w:pPr>
      <w:r>
        <w:rPr>
          <w:rFonts w:ascii="Bookman Old Style" w:hAnsi="Bookman Old Style"/>
          <w:i/>
          <w:lang w:val="sr-RS"/>
        </w:rPr>
        <w:t>(навести назив и седиште)</w:t>
      </w:r>
    </w:p>
    <w:p>
      <w:pPr>
        <w:pStyle w:val="NoSpacing"/>
        <w:ind w:firstLine="709"/>
        <w:jc w:val="both"/>
        <w:rPr>
          <w:rFonts w:ascii="Bookman Old Style" w:hAnsi="Bookman Old Style"/>
          <w:bCs/>
          <w:color w:val="000000"/>
          <w:lang w:val="sr-RS"/>
        </w:rPr>
      </w:pPr>
      <w:r>
        <w:rPr>
          <w:rFonts w:ascii="Bookman Old Style" w:hAnsi="Bookman Old Style"/>
          <w:color w:val="000000"/>
          <w:lang w:val="sr-RS"/>
        </w:rPr>
        <w:br/>
      </w:r>
      <w:r>
        <w:rPr>
          <w:rFonts w:ascii="Bookman Old Style" w:hAnsi="Bookman Old Style"/>
          <w:bCs/>
          <w:color w:val="000000"/>
          <w:lang w:val="sr-RS"/>
        </w:rPr>
        <w:t>1. да</w:t>
      </w:r>
      <w:r>
        <w:rPr>
          <w:rFonts w:ascii="Bookman Old Style" w:hAnsi="Bookman Old Style"/>
          <w:bCs/>
          <w:color w:val="000000"/>
        </w:rPr>
        <w:t xml:space="preserve"> </w:t>
      </w:r>
      <w:r>
        <w:rPr>
          <w:rFonts w:ascii="Bookman Old Style" w:hAnsi="Bookman Old Style"/>
          <w:bCs/>
          <w:color w:val="000000"/>
          <w:lang w:val="sr-RS"/>
        </w:rPr>
        <w:t>привредни субјект или законски заступник привредног субјекта у периоду од претходних пет година од дана истека рока за подношење понуда није правноснажно осуђен, осим ако правноснажном пресудом није утврђен други период забране учешћа у поступку набавке, за кривична дела наведена у члану 111. став 1. тачка 1) Закона о јавним набавкама;</w:t>
      </w:r>
    </w:p>
    <w:p>
      <w:pPr>
        <w:pStyle w:val="NoSpacing"/>
        <w:jc w:val="both"/>
        <w:rPr>
          <w:rFonts w:ascii="Bookman Old Style" w:hAnsi="Bookman Old Style"/>
          <w:bCs/>
          <w:color w:val="000000"/>
          <w:sz w:val="16"/>
          <w:szCs w:val="16"/>
          <w:lang w:val="sr-RS"/>
        </w:rPr>
      </w:pPr>
      <w:r>
        <w:rPr>
          <w:rFonts w:ascii="Bookman Old Style" w:hAnsi="Bookman Old Style"/>
          <w:bCs/>
          <w:color w:val="000000"/>
          <w:sz w:val="16"/>
          <w:szCs w:val="16"/>
          <w:lang w:val="sr-RS"/>
        </w:rPr>
      </w:r>
    </w:p>
    <w:p>
      <w:pPr>
        <w:pStyle w:val="NoSpacing"/>
        <w:jc w:val="both"/>
        <w:rPr>
          <w:rFonts w:ascii="Bookman Old Style" w:hAnsi="Bookman Old Style"/>
          <w:bCs/>
          <w:color w:val="000000"/>
          <w:lang w:val="sr-RS"/>
        </w:rPr>
      </w:pPr>
      <w:r>
        <w:rPr>
          <w:rFonts w:ascii="Bookman Old Style" w:hAnsi="Bookman Old Style"/>
          <w:bCs/>
          <w:color w:val="000000"/>
          <w:lang w:val="sr-RS"/>
        </w:rPr>
        <w:t>2. да је привредни субјект измирио доспеле порезе и доприносе за обавезно социјално осигурање или му је обавезујућим споразумом или решењем, у складу са посебним прописом, одобрено одлагање плаћања дуга, укључујући све настале камате и новчане казне;</w:t>
      </w:r>
    </w:p>
    <w:p>
      <w:pPr>
        <w:pStyle w:val="NoSpacing"/>
        <w:jc w:val="both"/>
        <w:rPr>
          <w:rFonts w:ascii="Bookman Old Style" w:hAnsi="Bookman Old Style"/>
          <w:bCs/>
          <w:color w:val="000000"/>
          <w:sz w:val="16"/>
          <w:szCs w:val="16"/>
          <w:lang w:val="sr-RS"/>
        </w:rPr>
      </w:pPr>
      <w:r>
        <w:rPr>
          <w:rFonts w:ascii="Bookman Old Style" w:hAnsi="Bookman Old Style"/>
          <w:bCs/>
          <w:color w:val="000000"/>
          <w:sz w:val="16"/>
          <w:szCs w:val="16"/>
          <w:lang w:val="sr-RS"/>
        </w:rPr>
      </w:r>
    </w:p>
    <w:p>
      <w:pPr>
        <w:pStyle w:val="NoSpacing"/>
        <w:jc w:val="both"/>
        <w:rPr>
          <w:rFonts w:ascii="Bookman Old Style" w:hAnsi="Bookman Old Style"/>
          <w:bCs/>
          <w:color w:val="000000"/>
          <w:lang w:val="sr-RS"/>
        </w:rPr>
      </w:pPr>
      <w:r>
        <w:rPr>
          <w:rFonts w:ascii="Bookman Old Style" w:hAnsi="Bookman Old Style"/>
          <w:bCs/>
          <w:color w:val="000000"/>
          <w:lang w:val="sr-RS"/>
        </w:rPr>
        <w:t>3. да привредни субјект није у периоду од претходне две године од дана истека рока за подношење понуда повредио обавезе у области заштите животне средине, социјалног и радног права, укључујући колективне уговоре, а нарочито обавезу исплате уговорене зараде или других обавезних исплата, укључујући и обавезе у складу с одредбама међународних конвенција које су наведене у Прилогу 8. Закона о јавним набавкама;</w:t>
      </w:r>
    </w:p>
    <w:p>
      <w:pPr>
        <w:pStyle w:val="NoSpacing"/>
        <w:jc w:val="both"/>
        <w:rPr>
          <w:rFonts w:ascii="Bookman Old Style" w:hAnsi="Bookman Old Style"/>
          <w:bCs/>
          <w:color w:val="000000"/>
          <w:sz w:val="16"/>
          <w:szCs w:val="16"/>
          <w:lang w:val="sr-RS"/>
        </w:rPr>
      </w:pPr>
      <w:r>
        <w:rPr>
          <w:rFonts w:ascii="Bookman Old Style" w:hAnsi="Bookman Old Style"/>
          <w:bCs/>
          <w:color w:val="000000"/>
          <w:sz w:val="16"/>
          <w:szCs w:val="16"/>
          <w:lang w:val="sr-RS"/>
        </w:rPr>
      </w:r>
    </w:p>
    <w:p>
      <w:pPr>
        <w:pStyle w:val="NoSpacing"/>
        <w:jc w:val="both"/>
        <w:rPr>
          <w:rFonts w:ascii="Bookman Old Style" w:hAnsi="Bookman Old Style"/>
          <w:bCs/>
          <w:color w:val="000000"/>
          <w:lang w:val="sr-RS"/>
        </w:rPr>
      </w:pPr>
      <w:r>
        <w:rPr>
          <w:rFonts w:ascii="Bookman Old Style" w:hAnsi="Bookman Old Style"/>
          <w:bCs/>
          <w:color w:val="000000"/>
          <w:lang w:val="sr-RS"/>
        </w:rPr>
        <w:t>4. да не постоји сукоб интереса, а у вези члана 50. Закона о јавним набавкама;</w:t>
      </w:r>
    </w:p>
    <w:p>
      <w:pPr>
        <w:pStyle w:val="NoSpacing"/>
        <w:jc w:val="both"/>
        <w:rPr>
          <w:rFonts w:ascii="Bookman Old Style" w:hAnsi="Bookman Old Style"/>
          <w:bCs/>
          <w:color w:val="000000"/>
          <w:sz w:val="16"/>
          <w:szCs w:val="16"/>
          <w:lang w:val="sr-RS"/>
        </w:rPr>
      </w:pPr>
      <w:r>
        <w:rPr>
          <w:rFonts w:ascii="Bookman Old Style" w:hAnsi="Bookman Old Style"/>
          <w:bCs/>
          <w:color w:val="000000"/>
          <w:sz w:val="16"/>
          <w:szCs w:val="16"/>
          <w:lang w:val="sr-RS"/>
        </w:rPr>
      </w:r>
    </w:p>
    <w:p>
      <w:pPr>
        <w:pStyle w:val="NoSpacing"/>
        <w:jc w:val="both"/>
        <w:rPr>
          <w:rFonts w:ascii="Bookman Old Style" w:hAnsi="Bookman Old Style"/>
          <w:bCs/>
          <w:color w:val="000000"/>
          <w:lang w:val="sr-RS"/>
        </w:rPr>
      </w:pPr>
      <w:r>
        <w:rPr>
          <w:rFonts w:ascii="Bookman Old Style" w:hAnsi="Bookman Old Style"/>
          <w:bCs/>
          <w:color w:val="000000"/>
          <w:lang w:val="sr-RS"/>
        </w:rPr>
        <w:t xml:space="preserve">5. да привредни субјект није: </w:t>
      </w:r>
    </w:p>
    <w:p>
      <w:pPr>
        <w:pStyle w:val="NoSpacing"/>
        <w:jc w:val="both"/>
        <w:rPr>
          <w:rFonts w:ascii="Bookman Old Style" w:hAnsi="Bookman Old Style"/>
          <w:b/>
          <w:color w:val="000000"/>
          <w:lang w:val="sr-RS"/>
        </w:rPr>
      </w:pPr>
      <w:r>
        <w:rPr>
          <w:rFonts w:ascii="Bookman Old Style" w:hAnsi="Bookman Old Style"/>
          <w:b/>
          <w:color w:val="000000"/>
          <w:lang w:val="sr-RS"/>
        </w:rPr>
        <w:t>а)</w:t>
      </w:r>
      <w:r>
        <w:rPr>
          <w:rFonts w:ascii="Bookman Old Style" w:hAnsi="Bookman Old Style"/>
          <w:bCs/>
          <w:color w:val="000000"/>
          <w:lang w:val="sr-RS"/>
        </w:rPr>
        <w:t xml:space="preserve"> покушао да изврши непримерен утицај на поступак одлучивања наручиоца;</w:t>
      </w:r>
      <w:r>
        <w:rPr>
          <w:rFonts w:ascii="Bookman Old Style" w:hAnsi="Bookman Old Style"/>
          <w:b/>
          <w:color w:val="000000"/>
          <w:lang w:val="sr-RS"/>
        </w:rPr>
        <w:t xml:space="preserve"> </w:t>
      </w:r>
    </w:p>
    <w:p>
      <w:pPr>
        <w:pStyle w:val="NoSpacing"/>
        <w:jc w:val="both"/>
        <w:rPr>
          <w:rFonts w:ascii="Bookman Old Style" w:hAnsi="Bookman Old Style"/>
          <w:bCs/>
          <w:color w:val="000000"/>
          <w:lang w:val="sr-RS"/>
        </w:rPr>
      </w:pPr>
      <w:r>
        <w:rPr>
          <w:rFonts w:ascii="Bookman Old Style" w:hAnsi="Bookman Old Style"/>
          <w:b/>
          <w:color w:val="000000"/>
          <w:lang w:val="sr-RS"/>
        </w:rPr>
        <w:t>б)</w:t>
      </w:r>
      <w:r>
        <w:rPr>
          <w:rFonts w:ascii="Bookman Old Style" w:hAnsi="Bookman Old Style"/>
          <w:bCs/>
          <w:color w:val="000000"/>
          <w:lang w:val="sr-RS"/>
        </w:rPr>
        <w:t xml:space="preserve"> покушао да дође до поверљивих података који би могли да му омогуће предност у поступку набавке и </w:t>
      </w:r>
    </w:p>
    <w:p>
      <w:pPr>
        <w:pStyle w:val="NoSpacing"/>
        <w:jc w:val="both"/>
        <w:rPr>
          <w:rFonts w:ascii="Bookman Old Style" w:hAnsi="Bookman Old Style"/>
          <w:bCs/>
          <w:color w:val="000000"/>
          <w:lang w:val="sr-RS"/>
        </w:rPr>
      </w:pPr>
      <w:r>
        <w:rPr>
          <w:rFonts w:ascii="Bookman Old Style" w:hAnsi="Bookman Old Style"/>
          <w:b/>
          <w:color w:val="000000"/>
          <w:lang w:val="sr-RS"/>
        </w:rPr>
        <w:t>в)</w:t>
      </w:r>
      <w:r>
        <w:rPr>
          <w:rFonts w:ascii="Bookman Old Style" w:hAnsi="Bookman Old Style"/>
          <w:bCs/>
          <w:color w:val="000000"/>
          <w:lang w:val="sr-RS"/>
        </w:rPr>
        <w:t xml:space="preserve"> доставио обмањујуће податке који могу да утичу на одлуке које се тичу искључења привредног субјекта, избора привредног субјекта или доделе уговора.</w:t>
      </w:r>
    </w:p>
    <w:p>
      <w:pPr>
        <w:pStyle w:val="NoSpacing"/>
        <w:jc w:val="both"/>
        <w:rPr>
          <w:rFonts w:ascii="Bookman Old Style" w:hAnsi="Bookman Old Style"/>
          <w:bCs/>
          <w:color w:val="000000"/>
          <w:lang w:val="sr-RS"/>
        </w:rPr>
      </w:pPr>
      <w:r>
        <w:rPr>
          <w:rFonts w:ascii="Bookman Old Style" w:hAnsi="Bookman Old Style"/>
          <w:bCs/>
          <w:color w:val="000000"/>
          <w:lang w:val="sr-RS"/>
        </w:rPr>
      </w:r>
    </w:p>
    <w:p>
      <w:pPr>
        <w:pStyle w:val="NoSpacing"/>
        <w:jc w:val="both"/>
        <w:rPr>
          <w:rFonts w:ascii="Bookman Old Style" w:hAnsi="Bookman Old Style"/>
          <w:bCs/>
          <w:color w:val="000000"/>
          <w:lang w:val="sr-RS"/>
        </w:rPr>
      </w:pPr>
      <w:r>
        <w:rPr>
          <w:rFonts w:ascii="Bookman Old Style" w:hAnsi="Bookman Old Style"/>
          <w:bCs/>
          <w:color w:val="000000"/>
          <w:lang w:val="sr-RS"/>
        </w:rPr>
        <w:t>6. да је привредни субјект регистрована у регистру привредних субјеката.</w:t>
      </w:r>
    </w:p>
    <w:p>
      <w:pPr>
        <w:pStyle w:val="Normal"/>
        <w:spacing w:lineRule="auto" w:line="276" w:before="0" w:after="120"/>
        <w:jc w:val="both"/>
        <w:rPr/>
      </w:pPr>
      <w:r>
        <w:rPr/>
      </w:r>
    </w:p>
    <w:p>
      <w:pPr>
        <w:pStyle w:val="Normal"/>
        <w:rPr>
          <w:rFonts w:ascii="Bookman Old Style" w:hAnsi="Bookman Old Style"/>
          <w:bCs/>
          <w:lang w:val="ru-RU"/>
        </w:rPr>
      </w:pPr>
      <w:r>
        <w:rPr>
          <w:rFonts w:ascii="Bookman Old Style" w:hAnsi="Bookman Old Style"/>
          <w:bCs/>
          <w:lang w:val="ru-RU"/>
        </w:rPr>
        <w:t xml:space="preserve">             </w:t>
      </w:r>
      <w:r>
        <w:rPr>
          <w:rFonts w:ascii="Bookman Old Style" w:hAnsi="Bookman Old Style"/>
          <w:bCs/>
          <w:lang w:val="ru-RU"/>
        </w:rPr>
        <w:t xml:space="preserve">Датум: </w:t>
        <w:tab/>
        <w:tab/>
        <w:tab/>
        <w:tab/>
        <w:tab/>
        <w:tab/>
        <w:t xml:space="preserve">                        Понуђач</w:t>
      </w:r>
    </w:p>
    <w:p>
      <w:pPr>
        <w:pStyle w:val="Normal"/>
        <w:rPr>
          <w:rFonts w:ascii="Bookman Old Style" w:hAnsi="Bookman Old Style"/>
          <w:b/>
          <w:bCs/>
          <w:i/>
          <w:i/>
          <w:iCs/>
          <w:color w:val="002060"/>
          <w:lang w:val="ru-RU"/>
        </w:rPr>
      </w:pPr>
      <w:r>
        <w:rPr>
          <w:rFonts w:ascii="Bookman Old Style" w:hAnsi="Bookman Old Style"/>
          <w:b/>
          <w:bCs/>
          <w:i/>
          <w:iCs/>
          <w:color w:val="002060"/>
          <w:lang w:val="ru-RU"/>
        </w:rPr>
        <w:t>______________________</w:t>
        <w:tab/>
        <w:tab/>
        <w:tab/>
        <w:t xml:space="preserve">                             ______________________</w:t>
      </w:r>
    </w:p>
    <w:p>
      <w:pPr>
        <w:pStyle w:val="Normal"/>
        <w:shd w:val="clear" w:color="auto" w:fill="C6D9F1"/>
        <w:jc w:val="center"/>
        <w:rPr>
          <w:rFonts w:ascii="Bookman Old Style" w:hAnsi="Bookman Old Style"/>
          <w:b/>
          <w:bCs/>
          <w:i/>
          <w:i/>
          <w:iCs/>
          <w:sz w:val="22"/>
          <w:szCs w:val="22"/>
        </w:rPr>
      </w:pPr>
      <w:r>
        <w:rPr>
          <w:rFonts w:ascii="Bookman Old Style" w:hAnsi="Bookman Old Style"/>
          <w:b/>
          <w:bCs/>
          <w:i/>
          <w:iCs/>
          <w:sz w:val="22"/>
          <w:szCs w:val="22"/>
          <w:lang w:val="sr-RS"/>
        </w:rPr>
        <w:t xml:space="preserve">МОДЕЛ </w:t>
      </w:r>
      <w:r>
        <w:rPr>
          <w:rFonts w:ascii="Bookman Old Style" w:hAnsi="Bookman Old Style"/>
          <w:b/>
          <w:bCs/>
          <w:i/>
          <w:iCs/>
          <w:sz w:val="22"/>
          <w:szCs w:val="22"/>
        </w:rPr>
        <w:t>УГОВОРА</w:t>
      </w:r>
    </w:p>
    <w:p>
      <w:pPr>
        <w:pStyle w:val="Normal"/>
        <w:jc w:val="center"/>
        <w:rPr>
          <w:rFonts w:ascii="Bookman Old Style" w:hAnsi="Bookman Old Style" w:eastAsia="Calibri"/>
          <w:b/>
          <w:i/>
          <w:i/>
          <w:sz w:val="22"/>
          <w:szCs w:val="22"/>
          <w:lang w:val="sr-Latn-CS"/>
        </w:rPr>
      </w:pPr>
      <w:r>
        <w:rPr>
          <w:rFonts w:eastAsia="Calibri" w:ascii="Bookman Old Style" w:hAnsi="Bookman Old Style"/>
          <w:b/>
          <w:i/>
          <w:sz w:val="22"/>
          <w:szCs w:val="22"/>
          <w:lang w:val="sr-Latn-CS"/>
        </w:rPr>
        <w:t>о</w:t>
      </w:r>
    </w:p>
    <w:p>
      <w:pPr>
        <w:pStyle w:val="Normal"/>
        <w:jc w:val="center"/>
        <w:rPr>
          <w:rFonts w:ascii="Bookman Old Style" w:hAnsi="Bookman Old Style" w:eastAsia="Calibri"/>
          <w:b/>
          <w:i/>
          <w:i/>
          <w:sz w:val="22"/>
          <w:szCs w:val="22"/>
          <w:lang w:val="sr-RS"/>
        </w:rPr>
      </w:pPr>
      <w:r>
        <w:rPr>
          <w:rFonts w:eastAsia="Calibri" w:ascii="Bookman Old Style" w:hAnsi="Bookman Old Style"/>
          <w:b/>
          <w:i/>
          <w:sz w:val="22"/>
          <w:szCs w:val="22"/>
          <w:lang w:val="sr-RS"/>
        </w:rPr>
        <w:t>Набавци средства за хигијену</w:t>
      </w:r>
    </w:p>
    <w:p>
      <w:pPr>
        <w:pStyle w:val="Normal"/>
        <w:rPr>
          <w:rFonts w:ascii="Bookman Old Style" w:hAnsi="Bookman Old Style" w:eastAsia="Calibri"/>
          <w:sz w:val="16"/>
          <w:szCs w:val="16"/>
          <w:lang w:val="sr-Latn-CS"/>
        </w:rPr>
      </w:pPr>
      <w:r>
        <w:rPr>
          <w:rFonts w:eastAsia="Calibri" w:ascii="Bookman Old Style" w:hAnsi="Bookman Old Style"/>
          <w:sz w:val="22"/>
          <w:szCs w:val="22"/>
          <w:lang w:val="sr-Latn-CS"/>
        </w:rPr>
        <w:t xml:space="preserve"> </w:t>
      </w:r>
    </w:p>
    <w:p>
      <w:pPr>
        <w:pStyle w:val="Normal"/>
        <w:rPr>
          <w:rFonts w:ascii="Bookman Old Style" w:hAnsi="Bookman Old Style" w:eastAsia="Calibri"/>
          <w:i/>
          <w:i/>
          <w:sz w:val="22"/>
          <w:szCs w:val="22"/>
          <w:lang w:val="sr-RS"/>
        </w:rPr>
      </w:pPr>
      <w:r>
        <w:rPr>
          <w:rFonts w:eastAsia="Calibri" w:ascii="Bookman Old Style" w:hAnsi="Bookman Old Style"/>
          <w:i/>
          <w:sz w:val="22"/>
          <w:szCs w:val="22"/>
          <w:lang w:val="sr-Latn-CS"/>
        </w:rPr>
        <w:t xml:space="preserve">Закључен дана: </w:t>
      </w:r>
      <w:r>
        <w:rPr>
          <w:rFonts w:eastAsia="Calibri" w:ascii="Bookman Old Style" w:hAnsi="Bookman Old Style"/>
          <w:i/>
          <w:sz w:val="22"/>
          <w:szCs w:val="22"/>
          <w:lang w:val="sr-RS"/>
        </w:rPr>
        <w:t>___</w:t>
      </w:r>
      <w:r>
        <w:rPr>
          <w:rFonts w:eastAsia="Calibri" w:ascii="Bookman Old Style" w:hAnsi="Bookman Old Style"/>
          <w:i/>
          <w:sz w:val="22"/>
          <w:szCs w:val="22"/>
          <w:lang w:val="sr-Latn-CS"/>
        </w:rPr>
        <w:t>.</w:t>
      </w:r>
      <w:r>
        <w:rPr>
          <w:rFonts w:eastAsia="Calibri" w:ascii="Bookman Old Style" w:hAnsi="Bookman Old Style"/>
          <w:i/>
          <w:sz w:val="22"/>
          <w:szCs w:val="22"/>
          <w:lang w:val="sr-RS"/>
        </w:rPr>
        <w:t>____</w:t>
      </w:r>
      <w:r>
        <w:rPr>
          <w:rFonts w:eastAsia="Calibri" w:ascii="Bookman Old Style" w:hAnsi="Bookman Old Style"/>
          <w:i/>
          <w:sz w:val="22"/>
          <w:szCs w:val="22"/>
          <w:lang w:val="sr-Latn-CS"/>
        </w:rPr>
        <w:t xml:space="preserve">.2025. године у </w:t>
      </w:r>
      <w:r>
        <w:rPr>
          <w:rFonts w:eastAsia="Calibri" w:ascii="Bookman Old Style" w:hAnsi="Bookman Old Style"/>
          <w:i/>
          <w:sz w:val="22"/>
          <w:szCs w:val="22"/>
          <w:lang w:val="sr-RS"/>
        </w:rPr>
        <w:t>Жабарима</w:t>
      </w:r>
    </w:p>
    <w:p>
      <w:pPr>
        <w:pStyle w:val="Normal"/>
        <w:rPr>
          <w:rFonts w:ascii="Bookman Old Style" w:hAnsi="Bookman Old Style" w:eastAsia="Calibri"/>
          <w:sz w:val="16"/>
          <w:szCs w:val="16"/>
          <w:lang w:val="sr-Latn-CS"/>
        </w:rPr>
      </w:pPr>
      <w:r>
        <w:rPr>
          <w:rFonts w:eastAsia="Calibri" w:ascii="Bookman Old Style" w:hAnsi="Bookman Old Style"/>
          <w:sz w:val="16"/>
          <w:szCs w:val="16"/>
          <w:lang w:val="sr-Latn-CS"/>
        </w:rPr>
      </w:r>
    </w:p>
    <w:p>
      <w:pPr>
        <w:pStyle w:val="NoSpacing"/>
        <w:jc w:val="both"/>
        <w:rPr>
          <w:rFonts w:ascii="Bookman Old Style" w:hAnsi="Bookman Old Style"/>
          <w:b/>
          <w:i/>
          <w:i/>
          <w:color w:val="C00000"/>
        </w:rPr>
      </w:pPr>
      <w:r>
        <w:rPr>
          <w:rFonts w:ascii="Bookman Old Style" w:hAnsi="Bookman Old Style"/>
          <w:b/>
          <w:i/>
          <w:color w:val="C00000"/>
        </w:rPr>
        <w:t>Између:</w:t>
      </w:r>
    </w:p>
    <w:p>
      <w:pPr>
        <w:pStyle w:val="NoSpacing"/>
        <w:jc w:val="both"/>
        <w:rPr>
          <w:rFonts w:ascii="Bookman Old Style" w:hAnsi="Bookman Old Style"/>
        </w:rPr>
      </w:pPr>
      <w:r>
        <w:rPr>
          <w:rFonts w:ascii="Bookman Old Style" w:hAnsi="Bookman Old Style"/>
          <w:b/>
        </w:rPr>
        <w:t>1. Предшколска установа „</w:t>
      </w:r>
      <w:r>
        <w:rPr>
          <w:rFonts w:ascii="Bookman Old Style" w:hAnsi="Bookman Old Style"/>
          <w:b/>
          <w:lang w:val="sr-RS"/>
        </w:rPr>
        <w:t>Моравски цвет“</w:t>
      </w:r>
      <w:r>
        <w:rPr>
          <w:rFonts w:ascii="Bookman Old Style" w:hAnsi="Bookman Old Style"/>
        </w:rPr>
        <w:t xml:space="preserve">, ул. </w:t>
      </w:r>
      <w:r>
        <w:rPr>
          <w:rFonts w:ascii="Bookman Old Style" w:hAnsi="Bookman Old Style"/>
          <w:lang w:val="sr-RS"/>
        </w:rPr>
        <w:t xml:space="preserve">Драгослава Весића </w:t>
      </w:r>
      <w:r>
        <w:rPr>
          <w:rFonts w:ascii="Bookman Old Style" w:hAnsi="Bookman Old Style"/>
        </w:rPr>
        <w:t>бр. 1</w:t>
      </w:r>
      <w:r>
        <w:rPr>
          <w:rFonts w:ascii="Bookman Old Style" w:hAnsi="Bookman Old Style"/>
          <w:lang w:val="sr-RS"/>
        </w:rPr>
        <w:t>2</w:t>
      </w:r>
      <w:r>
        <w:rPr>
          <w:rFonts w:ascii="Bookman Old Style" w:hAnsi="Bookman Old Style"/>
        </w:rPr>
        <w:t>, 123</w:t>
      </w:r>
      <w:r>
        <w:rPr>
          <w:rFonts w:ascii="Bookman Old Style" w:hAnsi="Bookman Old Style"/>
          <w:lang w:val="sr-RS"/>
        </w:rPr>
        <w:t>74</w:t>
      </w:r>
      <w:r>
        <w:rPr>
          <w:rFonts w:ascii="Bookman Old Style" w:hAnsi="Bookman Old Style"/>
        </w:rPr>
        <w:t xml:space="preserve"> Жабари, </w:t>
      </w:r>
      <w:r>
        <w:rPr>
          <w:rFonts w:ascii="Bookman Old Style" w:hAnsi="Bookman Old Style"/>
          <w:b/>
        </w:rPr>
        <w:t>матични број:</w:t>
      </w:r>
      <w:r>
        <w:rPr>
          <w:rFonts w:ascii="Bookman Old Style" w:hAnsi="Bookman Old Style"/>
        </w:rPr>
        <w:t xml:space="preserve"> 17225243, </w:t>
      </w:r>
      <w:r>
        <w:rPr>
          <w:rFonts w:ascii="Bookman Old Style" w:hAnsi="Bookman Old Style"/>
          <w:b/>
        </w:rPr>
        <w:t>ПИБ:</w:t>
      </w:r>
      <w:r>
        <w:rPr>
          <w:rFonts w:ascii="Bookman Old Style" w:hAnsi="Bookman Old Style"/>
        </w:rPr>
        <w:t xml:space="preserve"> 101</w:t>
      </w:r>
      <w:r>
        <w:rPr>
          <w:rFonts w:ascii="Bookman Old Style" w:hAnsi="Bookman Old Style"/>
          <w:lang w:val="sr-RS"/>
        </w:rPr>
        <w:t>580359</w:t>
      </w:r>
      <w:r>
        <w:rPr>
          <w:rFonts w:ascii="Bookman Old Style" w:hAnsi="Bookman Old Style"/>
        </w:rPr>
        <w:t xml:space="preserve">, </w:t>
      </w:r>
      <w:r>
        <w:rPr>
          <w:rFonts w:ascii="Bookman Old Style" w:hAnsi="Bookman Old Style"/>
          <w:b/>
        </w:rPr>
        <w:t>текући рачун бр:</w:t>
      </w:r>
      <w:r>
        <w:rPr>
          <w:rFonts w:ascii="Bookman Old Style" w:hAnsi="Bookman Old Style"/>
        </w:rPr>
        <w:t xml:space="preserve"> 840-479661-43 који се води код Управе за трезор Пожаревац, коју заступа</w:t>
      </w:r>
      <w:r>
        <w:rPr>
          <w:rFonts w:ascii="Bookman Old Style" w:hAnsi="Bookman Old Style"/>
          <w:lang w:val="sr-RS"/>
        </w:rPr>
        <w:t xml:space="preserve"> директор</w:t>
      </w:r>
      <w:r>
        <w:rPr>
          <w:rFonts w:ascii="Bookman Old Style" w:hAnsi="Bookman Old Style"/>
        </w:rPr>
        <w:t xml:space="preserve">, Весна Живковић, мастер васпитач, (у даљем тексту: </w:t>
      </w:r>
      <w:r>
        <w:rPr>
          <w:rFonts w:ascii="Bookman Old Style" w:hAnsi="Bookman Old Style"/>
          <w:b/>
          <w:i/>
        </w:rPr>
        <w:t xml:space="preserve">Наручилац </w:t>
      </w:r>
      <w:r>
        <w:rPr>
          <w:rFonts w:ascii="Bookman Old Style" w:hAnsi="Bookman Old Style"/>
          <w:b/>
          <w:i/>
          <w:lang w:val="sr-RS"/>
        </w:rPr>
        <w:t>добара - Купац</w:t>
      </w:r>
      <w:r>
        <w:rPr>
          <w:rFonts w:ascii="Bookman Old Style" w:hAnsi="Bookman Old Style"/>
        </w:rPr>
        <w:t>)  с једне стране и</w:t>
      </w:r>
    </w:p>
    <w:p>
      <w:pPr>
        <w:pStyle w:val="NoSpacing"/>
        <w:jc w:val="both"/>
        <w:rPr>
          <w:rFonts w:ascii="Bookman Old Style" w:hAnsi="Bookman Old Style"/>
          <w:b/>
        </w:rPr>
      </w:pPr>
      <w:r>
        <w:rPr>
          <w:rFonts w:ascii="Bookman Old Style" w:hAnsi="Bookman Old Style"/>
          <w:b/>
        </w:rPr>
        <w:t xml:space="preserve">         </w:t>
      </w:r>
    </w:p>
    <w:p>
      <w:pPr>
        <w:pStyle w:val="NoSpacing"/>
        <w:jc w:val="both"/>
        <w:rPr>
          <w:rFonts w:ascii="Bookman Old Style" w:hAnsi="Bookman Old Style"/>
        </w:rPr>
      </w:pPr>
      <w:r>
        <w:rPr>
          <w:rFonts w:ascii="Bookman Old Style" w:hAnsi="Bookman Old Style"/>
          <w:b/>
        </w:rPr>
        <w:t>2.</w:t>
      </w:r>
      <w:r>
        <w:rPr>
          <w:rFonts w:ascii="Bookman Old Style" w:hAnsi="Bookman Old Style"/>
        </w:rPr>
        <w:t>_________________________________________________,улица_______________</w:t>
      </w:r>
      <w:r>
        <w:rPr>
          <w:rFonts w:ascii="Bookman Old Style" w:hAnsi="Bookman Old Style"/>
          <w:lang w:val="sr-RS"/>
        </w:rPr>
        <w:t>_____</w:t>
      </w:r>
      <w:r>
        <w:rPr>
          <w:rFonts w:ascii="Bookman Old Style" w:hAnsi="Bookman Old Style"/>
        </w:rPr>
        <w:t>_бр.___, Матични број: ____________________, ПИБ: ____________________, Текући рачун бр. _________________________ који се води код „__________________“ банке, кога заступа директор ___________________</w:t>
      </w:r>
      <w:r>
        <w:rPr>
          <w:rFonts w:ascii="Bookman Old Style" w:hAnsi="Bookman Old Style"/>
          <w:lang w:val="sr-RS"/>
        </w:rPr>
        <w:t>________________</w:t>
      </w:r>
      <w:r>
        <w:rPr>
          <w:rFonts w:ascii="Bookman Old Style" w:hAnsi="Bookman Old Style"/>
        </w:rPr>
        <w:t xml:space="preserve">_,(у даљем тексту: </w:t>
      </w:r>
      <w:r>
        <w:rPr>
          <w:rFonts w:ascii="Bookman Old Style" w:hAnsi="Bookman Old Style"/>
          <w:b/>
          <w:i/>
        </w:rPr>
        <w:t>И</w:t>
      </w:r>
      <w:r>
        <w:rPr>
          <w:rFonts w:ascii="Bookman Old Style" w:hAnsi="Bookman Old Style"/>
          <w:b/>
          <w:i/>
          <w:lang w:val="sr-RS"/>
        </w:rPr>
        <w:t>споручилац</w:t>
      </w:r>
      <w:r>
        <w:rPr>
          <w:rFonts w:ascii="Bookman Old Style" w:hAnsi="Bookman Old Style"/>
          <w:b/>
          <w:i/>
        </w:rPr>
        <w:t xml:space="preserve"> </w:t>
      </w:r>
      <w:r>
        <w:rPr>
          <w:rFonts w:ascii="Bookman Old Style" w:hAnsi="Bookman Old Style"/>
          <w:b/>
          <w:i/>
          <w:lang w:val="sr-RS"/>
        </w:rPr>
        <w:t>добара - Продавац</w:t>
      </w:r>
      <w:r>
        <w:rPr>
          <w:rFonts w:ascii="Bookman Old Style" w:hAnsi="Bookman Old Style"/>
        </w:rPr>
        <w:t>), са друге стране</w:t>
      </w:r>
    </w:p>
    <w:p>
      <w:pPr>
        <w:pStyle w:val="NoSpacing"/>
        <w:rPr>
          <w:sz w:val="16"/>
          <w:szCs w:val="16"/>
        </w:rPr>
      </w:pPr>
      <w:r>
        <w:rPr>
          <w:sz w:val="16"/>
          <w:szCs w:val="16"/>
        </w:rPr>
      </w:r>
    </w:p>
    <w:p>
      <w:pPr>
        <w:pStyle w:val="NoSpacing"/>
        <w:jc w:val="both"/>
        <w:rPr>
          <w:rFonts w:ascii="Bookman Old Style" w:hAnsi="Bookman Old Style"/>
        </w:rPr>
      </w:pPr>
      <w:r>
        <w:rPr>
          <w:rFonts w:ascii="Bookman Old Style" w:hAnsi="Bookman Old Style"/>
        </w:rPr>
        <w:t>Опционо: чланови групе, односно подизвођачи</w:t>
      </w:r>
    </w:p>
    <w:p>
      <w:pPr>
        <w:pStyle w:val="NoSpacing"/>
        <w:jc w:val="both"/>
        <w:rPr>
          <w:rFonts w:ascii="Bookman Old Style" w:hAnsi="Bookman Old Style"/>
        </w:rPr>
      </w:pPr>
      <w:r>
        <w:rPr>
          <w:rFonts w:ascii="Bookman Old Style" w:hAnsi="Bookman Old Style"/>
        </w:rPr>
        <w:t>1. ____________________________________________________________________________</w:t>
      </w:r>
      <w:r>
        <w:rPr>
          <w:rFonts w:ascii="Bookman Old Style" w:hAnsi="Bookman Old Style"/>
          <w:lang w:val="sr-RS"/>
        </w:rPr>
        <w:t>______</w:t>
      </w:r>
      <w:r>
        <w:rPr>
          <w:rFonts w:ascii="Bookman Old Style" w:hAnsi="Bookman Old Style"/>
        </w:rPr>
        <w:t>;</w:t>
      </w:r>
    </w:p>
    <w:p>
      <w:pPr>
        <w:pStyle w:val="NoSpacing"/>
        <w:jc w:val="both"/>
        <w:rPr>
          <w:rFonts w:ascii="Bookman Old Style" w:hAnsi="Bookman Old Style"/>
        </w:rPr>
      </w:pPr>
      <w:r>
        <w:rPr>
          <w:rFonts w:ascii="Bookman Old Style" w:hAnsi="Bookman Old Style"/>
        </w:rPr>
        <w:t>2. ___________________________________________________________________________</w:t>
      </w:r>
      <w:r>
        <w:rPr>
          <w:rFonts w:ascii="Bookman Old Style" w:hAnsi="Bookman Old Style"/>
          <w:lang w:val="sr-RS"/>
        </w:rPr>
        <w:t>_______</w:t>
      </w:r>
      <w:r>
        <w:rPr>
          <w:rFonts w:ascii="Bookman Old Style" w:hAnsi="Bookman Old Style"/>
        </w:rPr>
        <w:t>;</w:t>
      </w:r>
    </w:p>
    <w:p>
      <w:pPr>
        <w:pStyle w:val="NoSpacing"/>
        <w:jc w:val="both"/>
        <w:rPr>
          <w:rFonts w:ascii="Bookman Old Style" w:hAnsi="Bookman Old Style"/>
          <w:i/>
          <w:i/>
          <w:sz w:val="16"/>
          <w:szCs w:val="16"/>
        </w:rPr>
      </w:pPr>
      <w:r>
        <w:rPr>
          <w:rFonts w:ascii="Bookman Old Style" w:hAnsi="Bookman Old Style"/>
          <w:i/>
          <w:sz w:val="16"/>
          <w:szCs w:val="16"/>
        </w:rPr>
      </w:r>
    </w:p>
    <w:p>
      <w:pPr>
        <w:pStyle w:val="NoSpacing"/>
        <w:jc w:val="both"/>
        <w:rPr>
          <w:rFonts w:ascii="Bookman Old Style" w:hAnsi="Bookman Old Style"/>
          <w:i/>
          <w:i/>
        </w:rPr>
      </w:pPr>
      <w:r>
        <w:rPr>
          <w:rFonts w:ascii="Bookman Old Style" w:hAnsi="Bookman Old Style"/>
          <w:i/>
        </w:rPr>
        <w:t>(</w:t>
      </w:r>
      <w:r>
        <w:rPr>
          <w:rFonts w:ascii="Bookman Old Style" w:hAnsi="Bookman Old Style"/>
          <w:b/>
          <w:i/>
          <w:color w:val="C00000"/>
          <w:u w:val="single"/>
        </w:rPr>
        <w:t>Напомена:</w:t>
      </w:r>
      <w:r>
        <w:rPr>
          <w:rFonts w:ascii="Bookman Old Style" w:hAnsi="Bookman Old Style"/>
          <w:i/>
        </w:rPr>
        <w:t xml:space="preserve"> Попуњава се искључиво у случају подношења понуде са подивођачима или заједничке понуде. УКОЛИКО СЕ УГОВОР ЗАКЉУЧУЈЕ СА ПРИВРЕДНИМ СУБЈЕКТОМ КОЈИ НАСТУПА САМОСТАЛНО, ОВАЈ ДЕО СЕ НЕЋЕ НАЛАЗИТИ У УГОВОРУ-ДАКЛЕ БИЋЕ БРИСАН.</w:t>
      </w:r>
    </w:p>
    <w:p>
      <w:pPr>
        <w:pStyle w:val="NoSpacing"/>
        <w:jc w:val="both"/>
        <w:rPr>
          <w:rFonts w:ascii="Bookman Old Style" w:hAnsi="Bookman Old Style"/>
          <w:i/>
          <w:i/>
        </w:rPr>
      </w:pPr>
      <w:r>
        <w:rPr>
          <w:rFonts w:ascii="Bookman Old Style" w:hAnsi="Bookman Old Style"/>
          <w:i/>
        </w:rPr>
        <w:t>Када је реч о понуди са подивођачем</w:t>
      </w:r>
      <w:r>
        <w:rPr>
          <w:rFonts w:ascii="Bookman Old Style" w:hAnsi="Bookman Old Style"/>
          <w:i/>
          <w:lang w:val="sr-RS"/>
        </w:rPr>
        <w:t xml:space="preserve"> </w:t>
      </w:r>
      <w:r>
        <w:rPr>
          <w:rFonts w:ascii="Bookman Old Style" w:hAnsi="Bookman Old Style"/>
          <w:i/>
        </w:rPr>
        <w:t xml:space="preserve">потребно је уписати: пословна имена свих осталих учесника, имена и презимена лица овлашћених за заступање, седиште, ПИБ, матични број и број текућег рачуна уколико </w:t>
      </w:r>
      <w:r>
        <w:rPr>
          <w:rFonts w:ascii="Bookman Old Style" w:hAnsi="Bookman Old Style"/>
          <w:i/>
          <w:color w:val="000000"/>
        </w:rPr>
        <w:t>је предвиђено непосредно плаћање доспелих потраживања подизвођачу за део уговора који је он извршио</w:t>
      </w:r>
      <w:r>
        <w:rPr>
          <w:rFonts w:ascii="Bookman Old Style" w:hAnsi="Bookman Old Style"/>
          <w:i/>
        </w:rPr>
        <w:t>.</w:t>
      </w:r>
      <w:r>
        <w:rPr>
          <w:rFonts w:ascii="Bookman Old Style" w:hAnsi="Bookman Old Style"/>
          <w:i/>
          <w:color w:val="000000"/>
        </w:rPr>
        <w:t xml:space="preserve"> Ако није предвиђено непосредно плаћање доспелих потраживања подизвођачу за део уговора који је он извршио, наручилац је дужан да након плаћања привредном субјекту са којим је закључио уговор затражи да му у року од 60 дана достави доказ и изјаву подизвођача да је извршио плаћање подизвођачу његових потраживања</w:t>
      </w:r>
    </w:p>
    <w:p>
      <w:pPr>
        <w:pStyle w:val="NoSpacing"/>
        <w:jc w:val="both"/>
        <w:rPr>
          <w:rFonts w:ascii="Bookman Old Style" w:hAnsi="Bookman Old Style"/>
          <w:i/>
          <w:i/>
        </w:rPr>
      </w:pPr>
      <w:r>
        <w:rPr>
          <w:rFonts w:ascii="Bookman Old Style" w:hAnsi="Bookman Old Style"/>
          <w:i/>
        </w:rPr>
        <w:t>Када је реч о заједничкој понуди потребно је уписати:</w:t>
      </w:r>
    </w:p>
    <w:p>
      <w:pPr>
        <w:pStyle w:val="NoSpacing"/>
        <w:jc w:val="both"/>
        <w:rPr>
          <w:rFonts w:ascii="Bookman Old Style" w:hAnsi="Bookman Old Style"/>
          <w:i/>
          <w:i/>
        </w:rPr>
      </w:pPr>
      <w:r>
        <w:rPr>
          <w:rFonts w:ascii="Bookman Old Style" w:hAnsi="Bookman Old Style"/>
          <w:i/>
        </w:rPr>
        <w:t>-пословно име учесника који је одређен за носиоца посла, име и презиме лица овлашћеног за заступање групе понуђача-учесника заједничке понуде, седиште, ПИБ и матични број;</w:t>
      </w:r>
    </w:p>
    <w:p>
      <w:pPr>
        <w:pStyle w:val="NoSpacing"/>
        <w:jc w:val="both"/>
        <w:rPr>
          <w:rFonts w:ascii="Bookman Old Style" w:hAnsi="Bookman Old Style"/>
          <w:i/>
          <w:i/>
        </w:rPr>
      </w:pPr>
      <w:r>
        <w:rPr>
          <w:rFonts w:ascii="Bookman Old Style" w:hAnsi="Bookman Old Style"/>
          <w:i/>
        </w:rPr>
        <w:t>-пословна имена свих осталих учесника, имена и презимена лица овлашћених за заступање, седиште, ПИБ и матични број.</w:t>
      </w:r>
    </w:p>
    <w:p>
      <w:pPr>
        <w:pStyle w:val="Normal"/>
        <w:rPr>
          <w:rFonts w:ascii="Bookman Old Style" w:hAnsi="Bookman Old Style" w:eastAsia="Calibri"/>
          <w:b/>
          <w:i/>
          <w:i/>
          <w:sz w:val="16"/>
          <w:szCs w:val="16"/>
          <w:lang w:val="ru-RU"/>
        </w:rPr>
      </w:pPr>
      <w:r>
        <w:rPr>
          <w:rFonts w:eastAsia="Calibri" w:ascii="Bookman Old Style" w:hAnsi="Bookman Old Style"/>
          <w:b/>
          <w:i/>
          <w:sz w:val="16"/>
          <w:szCs w:val="16"/>
          <w:lang w:val="ru-RU"/>
        </w:rPr>
      </w:r>
    </w:p>
    <w:p>
      <w:pPr>
        <w:pStyle w:val="Normal"/>
        <w:rPr>
          <w:rFonts w:ascii="Bookman Old Style" w:hAnsi="Bookman Old Style" w:eastAsia="Calibri"/>
          <w:b/>
          <w:i/>
          <w:i/>
          <w:sz w:val="22"/>
          <w:szCs w:val="22"/>
          <w:lang w:val="sr-CS"/>
        </w:rPr>
      </w:pPr>
      <w:r>
        <w:rPr>
          <w:rFonts w:eastAsia="Calibri" w:ascii="Bookman Old Style" w:hAnsi="Bookman Old Style"/>
          <w:b/>
          <w:i/>
          <w:sz w:val="22"/>
          <w:szCs w:val="22"/>
          <w:lang w:val="sr-Latn-CS"/>
        </w:rPr>
        <w:t xml:space="preserve">На следећи начин: </w:t>
      </w:r>
      <w:r>
        <w:rPr>
          <w:rFonts w:eastAsia="Calibri" w:ascii="Bookman Old Style" w:hAnsi="Bookman Old Style"/>
          <w:b/>
          <w:i/>
          <w:sz w:val="22"/>
          <w:szCs w:val="22"/>
          <w:lang w:val="sr-CS"/>
        </w:rPr>
        <w:t xml:space="preserve">  </w:t>
      </w:r>
    </w:p>
    <w:p>
      <w:pPr>
        <w:pStyle w:val="NoSpacing"/>
        <w:jc w:val="center"/>
        <w:rPr>
          <w:rFonts w:ascii="Bookman Old Style" w:hAnsi="Bookman Old Style"/>
          <w:b/>
          <w:i/>
          <w:i/>
          <w:color w:val="C00000"/>
          <w:lang w:val="sr-RS"/>
        </w:rPr>
      </w:pPr>
      <w:r>
        <w:rPr>
          <w:rFonts w:ascii="Bookman Old Style" w:hAnsi="Bookman Old Style"/>
          <w:b/>
          <w:i/>
          <w:color w:val="C00000"/>
          <w:lang w:val="sr-RS"/>
        </w:rPr>
        <w:t>Уводни део</w:t>
      </w:r>
    </w:p>
    <w:p>
      <w:pPr>
        <w:pStyle w:val="NoSpacing"/>
        <w:jc w:val="both"/>
        <w:rPr>
          <w:rFonts w:ascii="Bookman Old Style" w:hAnsi="Bookman Old Style"/>
          <w:b/>
          <w:i/>
          <w:i/>
          <w:lang w:val="sr-CS"/>
        </w:rPr>
      </w:pPr>
      <w:r>
        <w:rPr>
          <w:rFonts w:ascii="Bookman Old Style" w:hAnsi="Bookman Old Style"/>
          <w:b/>
          <w:i/>
          <w:lang w:val="sr-RS"/>
        </w:rPr>
        <w:t>Уговорне стране констатују</w:t>
      </w:r>
      <w:r>
        <w:rPr>
          <w:rFonts w:ascii="Bookman Old Style" w:hAnsi="Bookman Old Style"/>
          <w:b/>
          <w:i/>
        </w:rPr>
        <w:t xml:space="preserve">: </w:t>
      </w:r>
      <w:r>
        <w:rPr>
          <w:rFonts w:ascii="Bookman Old Style" w:hAnsi="Bookman Old Style"/>
          <w:b/>
          <w:i/>
          <w:lang w:val="sr-CS"/>
        </w:rPr>
        <w:t xml:space="preserve">  </w:t>
      </w:r>
    </w:p>
    <w:p>
      <w:pPr>
        <w:pStyle w:val="NoSpacing"/>
        <w:numPr>
          <w:ilvl w:val="0"/>
          <w:numId w:val="2"/>
        </w:numPr>
        <w:jc w:val="both"/>
        <w:rPr>
          <w:rFonts w:ascii="Bookman Old Style" w:hAnsi="Bookman Old Style"/>
          <w:color w:val="000000"/>
        </w:rPr>
      </w:pPr>
      <w:r>
        <w:rPr>
          <w:rFonts w:ascii="Bookman Old Style" w:hAnsi="Bookman Old Style"/>
          <w:color w:val="000000"/>
        </w:rPr>
        <w:t xml:space="preserve">да је Наручилац </w:t>
      </w:r>
      <w:r>
        <w:rPr>
          <w:rFonts w:ascii="Bookman Old Style" w:hAnsi="Bookman Old Style"/>
        </w:rPr>
        <w:t>добара</w:t>
      </w:r>
      <w:r>
        <w:rPr>
          <w:rFonts w:ascii="Bookman Old Style" w:hAnsi="Bookman Old Style"/>
          <w:lang w:val="sr-RS"/>
        </w:rPr>
        <w:t xml:space="preserve"> </w:t>
      </w:r>
      <w:r>
        <w:rPr>
          <w:rFonts w:ascii="Bookman Old Style" w:hAnsi="Bookman Old Style"/>
          <w:color w:val="000000"/>
        </w:rPr>
        <w:t>на основу члана 27. став 1. тачка 1)</w:t>
      </w:r>
      <w:r>
        <w:rPr>
          <w:rFonts w:ascii="Bookman Old Style" w:hAnsi="Bookman Old Style"/>
          <w:color w:val="000000"/>
          <w:lang w:val="sr-RS"/>
        </w:rPr>
        <w:t xml:space="preserve"> </w:t>
      </w:r>
      <w:r>
        <w:rPr>
          <w:rFonts w:ascii="Bookman Old Style" w:hAnsi="Bookman Old Style"/>
          <w:color w:val="000000"/>
        </w:rPr>
        <w:t xml:space="preserve">Закона о јавним набавкама </w:t>
      </w:r>
      <w:r>
        <w:rPr>
          <w:rFonts w:ascii="Bookman Old Style" w:hAnsi="Bookman Old Style"/>
          <w:lang w:val="ru-RU"/>
        </w:rPr>
        <w:t xml:space="preserve">(„Службени гласник РС“, број 91/2019) </w:t>
      </w:r>
      <w:r>
        <w:rPr>
          <w:rFonts w:ascii="Bookman Old Style" w:hAnsi="Bookman Old Style"/>
          <w:lang w:eastAsia="ar-SA"/>
        </w:rPr>
        <w:t xml:space="preserve">а у вези са чланом 60. тачка 2. Правилника </w:t>
      </w:r>
      <w:r>
        <w:rPr>
          <w:rFonts w:ascii="Bookman Old Style" w:hAnsi="Bookman Old Style"/>
        </w:rPr>
        <w:t xml:space="preserve">о ближем уређењу поступка јавне набавке </w:t>
      </w:r>
      <w:r>
        <w:rPr>
          <w:rFonts w:ascii="Bookman Old Style" w:hAnsi="Bookman Old Style"/>
          <w:lang w:val="sr-RS"/>
        </w:rPr>
        <w:t xml:space="preserve">ПУ „Моравски цвет“ Жабари </w:t>
      </w:r>
      <w:r>
        <w:rPr>
          <w:rFonts w:ascii="Bookman Old Style" w:hAnsi="Bookman Old Style"/>
          <w:color w:val="000000"/>
        </w:rPr>
        <w:t xml:space="preserve">спровео поступак набавке добара – </w:t>
      </w:r>
      <w:r>
        <w:rPr>
          <w:rFonts w:ascii="Bookman Old Style" w:hAnsi="Bookman Old Style"/>
          <w:color w:val="000000"/>
          <w:lang w:val="sr-RS"/>
        </w:rPr>
        <w:t>средства за хигијену</w:t>
      </w:r>
      <w:r>
        <w:rPr>
          <w:rFonts w:ascii="Bookman Old Style" w:hAnsi="Bookman Old Style"/>
          <w:color w:val="000000"/>
        </w:rPr>
        <w:t>, Н</w:t>
      </w:r>
      <w:r>
        <w:rPr>
          <w:rFonts w:ascii="Bookman Old Style" w:hAnsi="Bookman Old Style"/>
          <w:color w:val="000000"/>
          <w:lang w:val="sr-RS"/>
        </w:rPr>
        <w:t>абавка</w:t>
      </w:r>
      <w:r>
        <w:rPr>
          <w:rFonts w:ascii="Bookman Old Style" w:hAnsi="Bookman Old Style"/>
          <w:color w:val="000000"/>
        </w:rPr>
        <w:t xml:space="preserve"> бр. </w:t>
      </w:r>
      <w:r>
        <w:rPr>
          <w:rFonts w:ascii="Bookman Old Style" w:hAnsi="Bookman Old Style"/>
          <w:color w:val="000000"/>
          <w:lang w:val="sr-RS"/>
        </w:rPr>
        <w:t>2</w:t>
      </w:r>
      <w:r>
        <w:rPr>
          <w:rFonts w:ascii="Bookman Old Style" w:hAnsi="Bookman Old Style"/>
          <w:color w:val="000000"/>
        </w:rPr>
        <w:t>/2025</w:t>
      </w:r>
      <w:r>
        <w:rPr>
          <w:rFonts w:ascii="Bookman Old Style" w:hAnsi="Bookman Old Style"/>
          <w:lang w:val="ru-RU"/>
        </w:rPr>
        <w:t>, за потребе ПУ «Моравски цвет» Жабари ради закључења уговора;</w:t>
      </w:r>
    </w:p>
    <w:p>
      <w:pPr>
        <w:pStyle w:val="ListParagraph"/>
        <w:numPr>
          <w:ilvl w:val="0"/>
          <w:numId w:val="2"/>
        </w:numPr>
        <w:jc w:val="both"/>
        <w:rPr>
          <w:rFonts w:ascii="Bookman Old Style" w:hAnsi="Bookman Old Style"/>
          <w:b/>
          <w:color w:val="000000"/>
          <w:sz w:val="22"/>
          <w:szCs w:val="22"/>
        </w:rPr>
      </w:pPr>
      <w:r>
        <w:rPr>
          <w:rFonts w:ascii="Bookman Old Style" w:hAnsi="Bookman Old Style"/>
          <w:color w:val="000000"/>
          <w:sz w:val="22"/>
          <w:szCs w:val="22"/>
        </w:rPr>
        <w:t>да је Испоручилац добара доставио понуду бр.________ од _________. 2025. године, која у потпуности одговара условима и захтевима из конкурсне документације, налази се у прилогу уговора и његов је саставни део;</w:t>
      </w:r>
    </w:p>
    <w:p>
      <w:pPr>
        <w:pStyle w:val="Normal"/>
        <w:ind w:left="709" w:hanging="349"/>
        <w:jc w:val="both"/>
        <w:rPr>
          <w:rFonts w:ascii="Bookman Old Style" w:hAnsi="Bookman Old Style"/>
          <w:sz w:val="22"/>
          <w:szCs w:val="22"/>
          <w:lang w:val="ru-RU"/>
        </w:rPr>
      </w:pPr>
      <w:r>
        <w:rPr>
          <w:rFonts w:ascii="Bookman Old Style" w:hAnsi="Bookman Old Style"/>
          <w:sz w:val="22"/>
          <w:szCs w:val="22"/>
        </w:rPr>
        <w:t xml:space="preserve">-   </w:t>
      </w:r>
      <w:r>
        <w:rPr>
          <w:rFonts w:ascii="Bookman Old Style" w:hAnsi="Bookman Old Style"/>
          <w:color w:val="000000"/>
          <w:sz w:val="22"/>
          <w:szCs w:val="22"/>
        </w:rPr>
        <w:t xml:space="preserve">да је </w:t>
      </w:r>
      <w:r>
        <w:rPr>
          <w:rFonts w:ascii="Bookman Old Style" w:hAnsi="Bookman Old Style"/>
          <w:color w:val="000000"/>
          <w:sz w:val="22"/>
          <w:szCs w:val="22"/>
          <w:lang w:val="ru-RU"/>
        </w:rPr>
        <w:t xml:space="preserve">Наручилац добара </w:t>
      </w:r>
      <w:r>
        <w:rPr>
          <w:rFonts w:ascii="Bookman Old Style" w:hAnsi="Bookman Old Style"/>
          <w:sz w:val="22"/>
          <w:szCs w:val="22"/>
          <w:lang w:val="ru-RU"/>
        </w:rPr>
        <w:t xml:space="preserve">донео Одлуку о додели уговора бр. ___________ од ___.___.2025. године,  </w:t>
      </w:r>
      <w:r>
        <w:rPr>
          <w:rFonts w:ascii="Bookman Old Style" w:hAnsi="Bookman Old Style"/>
          <w:sz w:val="22"/>
          <w:szCs w:val="22"/>
          <w:lang w:val="sr-Latn-RS"/>
        </w:rPr>
        <w:t xml:space="preserve">те да је истом на основу понуђених услова </w:t>
      </w:r>
      <w:r>
        <w:rPr>
          <w:rFonts w:ascii="Bookman Old Style" w:hAnsi="Bookman Old Style"/>
          <w:sz w:val="22"/>
          <w:szCs w:val="22"/>
          <w:lang w:val="sr-RS"/>
        </w:rPr>
        <w:t xml:space="preserve">Наручилац </w:t>
      </w:r>
      <w:r>
        <w:rPr>
          <w:rFonts w:ascii="Bookman Old Style" w:hAnsi="Bookman Old Style"/>
          <w:sz w:val="22"/>
          <w:szCs w:val="22"/>
          <w:lang w:val="sr-Latn-RS"/>
        </w:rPr>
        <w:t>поклонио поверење, па се из тих разлога и определио да са истим понуђачем закључи уговор.</w:t>
      </w:r>
    </w:p>
    <w:p>
      <w:pPr>
        <w:pStyle w:val="Normal"/>
        <w:ind w:left="709" w:hanging="709"/>
        <w:jc w:val="both"/>
        <w:rPr>
          <w:rFonts w:ascii="Bookman Old Style" w:hAnsi="Bookman Old Style" w:eastAsia="Calibri"/>
          <w:b/>
          <w:sz w:val="16"/>
          <w:szCs w:val="16"/>
          <w:lang w:val="sr-Latn-CS"/>
        </w:rPr>
      </w:pPr>
      <w:r>
        <w:rPr>
          <w:rFonts w:eastAsia="Calibri" w:ascii="Bookman Old Style" w:hAnsi="Bookman Old Style"/>
          <w:b/>
          <w:sz w:val="16"/>
          <w:szCs w:val="16"/>
          <w:lang w:val="sr-Latn-CS"/>
        </w:rPr>
      </w:r>
    </w:p>
    <w:p>
      <w:pPr>
        <w:pStyle w:val="Normal"/>
        <w:jc w:val="center"/>
        <w:rPr>
          <w:rFonts w:ascii="Bookman Old Style" w:hAnsi="Bookman Old Style"/>
          <w:b/>
          <w:i/>
          <w:i/>
          <w:color w:val="C00000"/>
          <w:sz w:val="22"/>
          <w:szCs w:val="22"/>
        </w:rPr>
      </w:pPr>
      <w:r>
        <w:rPr>
          <w:rFonts w:ascii="Bookman Old Style" w:hAnsi="Bookman Old Style"/>
          <w:b/>
          <w:i/>
          <w:color w:val="C00000"/>
          <w:sz w:val="22"/>
          <w:szCs w:val="22"/>
        </w:rPr>
        <w:t>Предмет уговора</w:t>
      </w:r>
    </w:p>
    <w:p>
      <w:pPr>
        <w:pStyle w:val="Normal"/>
        <w:jc w:val="center"/>
        <w:rPr>
          <w:rFonts w:ascii="Bookman Old Style" w:hAnsi="Bookman Old Style"/>
          <w:b/>
          <w:i/>
          <w:i/>
          <w:sz w:val="22"/>
          <w:szCs w:val="22"/>
        </w:rPr>
      </w:pPr>
      <w:r>
        <w:rPr>
          <w:rFonts w:ascii="Bookman Old Style" w:hAnsi="Bookman Old Style"/>
          <w:b/>
          <w:i/>
          <w:sz w:val="22"/>
          <w:szCs w:val="22"/>
        </w:rPr>
        <w:t xml:space="preserve">Члан 1. </w:t>
      </w:r>
    </w:p>
    <w:p>
      <w:pPr>
        <w:pStyle w:val="Normal"/>
        <w:ind w:firstLine="709"/>
        <w:jc w:val="both"/>
        <w:rPr>
          <w:rFonts w:ascii="Bookman Old Style" w:hAnsi="Bookman Old Style"/>
          <w:b/>
          <w:color w:val="C00000"/>
          <w:sz w:val="16"/>
          <w:szCs w:val="16"/>
          <w:lang w:val="sr-CS"/>
        </w:rPr>
      </w:pPr>
      <w:r>
        <w:rPr>
          <w:rFonts w:eastAsia="Calibri" w:ascii="Bookman Old Style" w:hAnsi="Bookman Old Style"/>
          <w:color w:val="000000"/>
          <w:sz w:val="22"/>
          <w:szCs w:val="22"/>
          <w:lang w:val="sr-CS" w:eastAsia="sr-Latn-RS"/>
        </w:rPr>
        <w:t xml:space="preserve">Предмет  овог уговора је </w:t>
      </w:r>
      <w:r>
        <w:rPr>
          <w:rFonts w:eastAsia="Calibri" w:ascii="Bookman Old Style" w:hAnsi="Bookman Old Style"/>
          <w:color w:val="000000"/>
          <w:sz w:val="22"/>
          <w:szCs w:val="22"/>
          <w:lang w:val="sr-RS" w:eastAsia="sr-Latn-RS"/>
        </w:rPr>
        <w:t xml:space="preserve">регулисање међусобних права и обавеза у вези сукцесивне набавке материјала за одржавање хигијене </w:t>
      </w:r>
      <w:r>
        <w:rPr>
          <w:rFonts w:eastAsia="Calibri" w:ascii="Bookman Old Style" w:hAnsi="Bookman Old Style"/>
          <w:color w:val="000000"/>
          <w:sz w:val="22"/>
          <w:szCs w:val="22"/>
          <w:lang w:val="sr-CS" w:eastAsia="sr-Latn-RS"/>
        </w:rPr>
        <w:t xml:space="preserve">у свему према техничкој спецификацији  из конкурсне документације и понуди која чини саставни део овог уговора. </w:t>
      </w:r>
    </w:p>
    <w:p>
      <w:pPr>
        <w:pStyle w:val="Normal"/>
        <w:ind w:firstLine="142"/>
        <w:jc w:val="center"/>
        <w:rPr>
          <w:rFonts w:ascii="Bookman Old Style" w:hAnsi="Bookman Old Style"/>
          <w:b/>
          <w:i/>
          <w:i/>
          <w:color w:val="C00000"/>
          <w:sz w:val="22"/>
          <w:szCs w:val="22"/>
          <w:lang w:val="sr-CS"/>
        </w:rPr>
      </w:pPr>
      <w:r>
        <w:rPr>
          <w:rFonts w:ascii="Bookman Old Style" w:hAnsi="Bookman Old Style"/>
          <w:b/>
          <w:i/>
          <w:color w:val="C00000"/>
          <w:sz w:val="22"/>
          <w:szCs w:val="22"/>
          <w:lang w:val="sr-CS"/>
        </w:rPr>
        <w:t>Уговорена цена</w:t>
      </w:r>
    </w:p>
    <w:p>
      <w:pPr>
        <w:pStyle w:val="Normal"/>
        <w:jc w:val="center"/>
        <w:rPr>
          <w:rFonts w:ascii="Bookman Old Style" w:hAnsi="Bookman Old Style"/>
          <w:b/>
          <w:i/>
          <w:i/>
          <w:sz w:val="22"/>
          <w:szCs w:val="22"/>
          <w:lang w:val="sr-CS"/>
        </w:rPr>
      </w:pPr>
      <w:r>
        <w:rPr>
          <w:rFonts w:ascii="Bookman Old Style" w:hAnsi="Bookman Old Style"/>
          <w:b/>
          <w:i/>
          <w:sz w:val="22"/>
          <w:szCs w:val="22"/>
          <w:lang w:val="sr-CS"/>
        </w:rPr>
        <w:t>Члан 2.</w:t>
      </w:r>
    </w:p>
    <w:p>
      <w:pPr>
        <w:pStyle w:val="NoSpacing"/>
        <w:ind w:firstLine="709"/>
        <w:jc w:val="both"/>
        <w:rPr>
          <w:rFonts w:ascii="Bookman Old Style" w:hAnsi="Bookman Old Style"/>
          <w:lang w:val="ru-RU"/>
        </w:rPr>
      </w:pPr>
      <w:r>
        <w:rPr>
          <w:rFonts w:ascii="Bookman Old Style" w:hAnsi="Bookman Old Style"/>
          <w:lang w:val="ru-RU"/>
        </w:rPr>
        <w:t>Цена за испоручена добра из члана 1. уговора (садржана у обрасцу структуре цене) која је предмет Уговора износи:</w:t>
      </w:r>
    </w:p>
    <w:p>
      <w:pPr>
        <w:pStyle w:val="NoSpacing"/>
        <w:ind w:firstLine="709"/>
        <w:jc w:val="both"/>
        <w:rPr>
          <w:rFonts w:ascii="Bookman Old Style" w:hAnsi="Bookman Old Style"/>
          <w:sz w:val="10"/>
          <w:szCs w:val="10"/>
          <w:lang w:val="ru-RU"/>
        </w:rPr>
      </w:pPr>
      <w:r>
        <w:rPr>
          <w:rFonts w:ascii="Bookman Old Style" w:hAnsi="Bookman Old Style"/>
          <w:sz w:val="10"/>
          <w:szCs w:val="10"/>
          <w:lang w:val="ru-RU"/>
        </w:rPr>
      </w:r>
    </w:p>
    <w:p>
      <w:pPr>
        <w:pStyle w:val="NoSpacing"/>
        <w:jc w:val="both"/>
        <w:rPr>
          <w:rFonts w:ascii="Bookman Old Style" w:hAnsi="Bookman Old Style"/>
          <w:color w:val="000000"/>
        </w:rPr>
      </w:pPr>
      <w:r>
        <w:rPr>
          <w:rFonts w:ascii="Bookman Old Style" w:hAnsi="Bookman Old Style"/>
          <w:lang w:val="ru-RU"/>
        </w:rPr>
        <w:t xml:space="preserve">      </w:t>
      </w:r>
      <w:r>
        <w:rPr>
          <w:rFonts w:ascii="Bookman Old Style" w:hAnsi="Bookman Old Style"/>
          <w:color w:val="000000"/>
          <w:lang w:val="ru-RU"/>
        </w:rPr>
        <w:t xml:space="preserve">  </w:t>
      </w:r>
      <w:r>
        <w:rPr>
          <w:rFonts w:ascii="Bookman Old Style" w:hAnsi="Bookman Old Style"/>
          <w:color w:val="000000"/>
          <w:lang w:val="ru-RU"/>
        </w:rPr>
        <w:t>-  Добра</w:t>
      </w:r>
      <w:r>
        <w:rPr>
          <w:rFonts w:ascii="Bookman Old Style" w:hAnsi="Bookman Old Style"/>
          <w:color w:val="000000"/>
        </w:rPr>
        <w:t>: ...........................</w:t>
      </w:r>
      <w:r>
        <w:rPr>
          <w:rFonts w:ascii="Bookman Old Style" w:hAnsi="Bookman Old Style"/>
          <w:color w:val="000000"/>
          <w:lang w:val="sr-RS"/>
        </w:rPr>
        <w:t>..</w:t>
      </w:r>
      <w:r>
        <w:rPr>
          <w:rFonts w:ascii="Bookman Old Style" w:hAnsi="Bookman Old Style"/>
          <w:color w:val="000000"/>
        </w:rPr>
        <w:t>........</w:t>
      </w:r>
      <w:r>
        <w:rPr>
          <w:rFonts w:ascii="Bookman Old Style" w:hAnsi="Bookman Old Style"/>
          <w:color w:val="000000"/>
          <w:lang w:val="sr-RS"/>
        </w:rPr>
        <w:t>............</w:t>
      </w:r>
      <w:r>
        <w:rPr>
          <w:rFonts w:ascii="Bookman Old Style" w:hAnsi="Bookman Old Style"/>
          <w:color w:val="000000"/>
        </w:rPr>
        <w:t>.....</w:t>
      </w:r>
      <w:r>
        <w:rPr>
          <w:rFonts w:ascii="Bookman Old Style" w:hAnsi="Bookman Old Style"/>
          <w:color w:val="FF0000"/>
          <w:lang w:val="sr-RS"/>
        </w:rPr>
        <w:t xml:space="preserve">________________ </w:t>
      </w:r>
      <w:r>
        <w:rPr>
          <w:rFonts w:ascii="Bookman Old Style" w:hAnsi="Bookman Old Style"/>
          <w:color w:val="000000"/>
        </w:rPr>
        <w:t>динара без ПДВ-а;</w:t>
      </w:r>
    </w:p>
    <w:p>
      <w:pPr>
        <w:pStyle w:val="NoSpacing"/>
        <w:jc w:val="both"/>
        <w:rPr>
          <w:rFonts w:ascii="Bookman Old Style" w:hAnsi="Bookman Old Style"/>
          <w:color w:val="000000"/>
          <w:lang w:val="sr-CS"/>
        </w:rPr>
      </w:pPr>
      <w:r>
        <w:rPr>
          <w:rFonts w:ascii="Bookman Old Style" w:hAnsi="Bookman Old Style"/>
          <w:color w:val="000000"/>
          <w:lang w:val="sr-CS"/>
        </w:rPr>
        <w:t xml:space="preserve">        </w:t>
      </w:r>
      <w:r>
        <w:rPr>
          <w:rFonts w:ascii="Bookman Old Style" w:hAnsi="Bookman Old Style"/>
          <w:color w:val="000000"/>
          <w:lang w:val="sr-CS"/>
        </w:rPr>
        <w:t>-  ПДВ-е: .....................................................</w:t>
      </w:r>
      <w:r>
        <w:rPr>
          <w:rFonts w:ascii="Bookman Old Style" w:hAnsi="Bookman Old Style"/>
          <w:color w:val="FF0000"/>
          <w:lang w:val="sr-CS"/>
        </w:rPr>
        <w:t xml:space="preserve">________________ </w:t>
      </w:r>
      <w:r>
        <w:rPr>
          <w:rFonts w:ascii="Bookman Old Style" w:hAnsi="Bookman Old Style"/>
          <w:color w:val="000000"/>
          <w:lang w:val="sr-CS"/>
        </w:rPr>
        <w:t xml:space="preserve">динара; </w:t>
      </w:r>
    </w:p>
    <w:p>
      <w:pPr>
        <w:pStyle w:val="NoSpacing"/>
        <w:jc w:val="both"/>
        <w:rPr>
          <w:rFonts w:ascii="Bookman Old Style" w:hAnsi="Bookman Old Style"/>
          <w:lang w:val="sr-CS"/>
        </w:rPr>
      </w:pPr>
      <w:r>
        <w:rPr>
          <w:rFonts w:ascii="Bookman Old Style" w:hAnsi="Bookman Old Style"/>
          <w:color w:val="000000"/>
          <w:lang w:val="sr-CS"/>
        </w:rPr>
        <w:t xml:space="preserve">        </w:t>
      </w:r>
      <w:r>
        <w:rPr>
          <w:rFonts w:ascii="Bookman Old Style" w:hAnsi="Bookman Old Style"/>
          <w:color w:val="000000"/>
          <w:lang w:val="sr-CS"/>
        </w:rPr>
        <w:t>-  Укупно: ..................................................</w:t>
      </w:r>
      <w:r>
        <w:rPr>
          <w:rFonts w:ascii="Bookman Old Style" w:hAnsi="Bookman Old Style"/>
          <w:color w:val="FF0000"/>
          <w:u w:val="single"/>
          <w:lang w:val="sr-CS"/>
        </w:rPr>
        <w:t xml:space="preserve">                           </w:t>
      </w:r>
      <w:r>
        <w:rPr>
          <w:rFonts w:ascii="Bookman Old Style" w:hAnsi="Bookman Old Style"/>
          <w:color w:val="FF0000"/>
          <w:lang w:val="sr-CS"/>
        </w:rPr>
        <w:t xml:space="preserve"> </w:t>
      </w:r>
      <w:r>
        <w:rPr>
          <w:rFonts w:ascii="Bookman Old Style" w:hAnsi="Bookman Old Style"/>
          <w:lang w:val="sr-CS"/>
        </w:rPr>
        <w:t xml:space="preserve">динара </w:t>
      </w:r>
      <w:r>
        <w:rPr>
          <w:rFonts w:ascii="Bookman Old Style" w:hAnsi="Bookman Old Style"/>
          <w:color w:val="000000"/>
          <w:lang w:val="sr-CS"/>
        </w:rPr>
        <w:t>са ПДВ-ом,</w:t>
      </w:r>
    </w:p>
    <w:p>
      <w:pPr>
        <w:pStyle w:val="NoSpacing"/>
        <w:jc w:val="both"/>
        <w:rPr>
          <w:rFonts w:ascii="Bookman Old Style" w:hAnsi="Bookman Old Style"/>
          <w:sz w:val="10"/>
          <w:szCs w:val="10"/>
          <w:lang w:val="ru-RU"/>
        </w:rPr>
      </w:pPr>
      <w:r>
        <w:rPr>
          <w:rFonts w:ascii="Bookman Old Style" w:hAnsi="Bookman Old Style"/>
          <w:sz w:val="10"/>
          <w:szCs w:val="10"/>
          <w:lang w:val="ru-RU"/>
        </w:rPr>
      </w:r>
    </w:p>
    <w:p>
      <w:pPr>
        <w:pStyle w:val="NoSpacing"/>
        <w:jc w:val="both"/>
        <w:rPr>
          <w:rFonts w:ascii="Bookman Old Style" w:hAnsi="Bookman Old Style"/>
        </w:rPr>
      </w:pPr>
      <w:r>
        <w:rPr>
          <w:rFonts w:ascii="Bookman Old Style" w:hAnsi="Bookman Old Style"/>
          <w:lang w:val="ru-RU"/>
        </w:rPr>
        <w:t>а добијена је на основу јединичних цена из усвојене понуде понуђача бр. ____________</w:t>
      </w:r>
      <w:r>
        <w:rPr>
          <w:rFonts w:ascii="Bookman Old Style" w:hAnsi="Bookman Old Style"/>
          <w:lang w:val="sr-Latn-RS"/>
        </w:rPr>
        <w:t xml:space="preserve"> </w:t>
      </w:r>
      <w:r>
        <w:rPr>
          <w:rFonts w:ascii="Bookman Old Style" w:hAnsi="Bookman Old Style"/>
          <w:color w:val="000000"/>
        </w:rPr>
        <w:t xml:space="preserve">од </w:t>
      </w:r>
      <w:r>
        <w:rPr>
          <w:rFonts w:ascii="Bookman Old Style" w:hAnsi="Bookman Old Style"/>
          <w:color w:val="000000"/>
          <w:lang w:val="sr-RS"/>
        </w:rPr>
        <w:t>_____________</w:t>
      </w:r>
      <w:r>
        <w:rPr>
          <w:rFonts w:ascii="Bookman Old Style" w:hAnsi="Bookman Old Style"/>
          <w:color w:val="000000"/>
        </w:rPr>
        <w:t>.2025. године.</w:t>
      </w:r>
    </w:p>
    <w:p>
      <w:pPr>
        <w:pStyle w:val="Normal"/>
        <w:ind w:firstLine="709"/>
        <w:jc w:val="both"/>
        <w:rPr>
          <w:rFonts w:ascii="Bookman Old Style" w:hAnsi="Bookman Old Style" w:eastAsia="Calibri"/>
          <w:sz w:val="22"/>
          <w:szCs w:val="22"/>
          <w:lang w:val="sr-Latn-CS"/>
        </w:rPr>
      </w:pPr>
      <w:r>
        <w:rPr>
          <w:rFonts w:eastAsia="Calibri" w:ascii="Bookman Old Style" w:hAnsi="Bookman Old Style"/>
          <w:sz w:val="22"/>
          <w:szCs w:val="22"/>
          <w:lang w:val="sr-Latn-CS"/>
        </w:rPr>
        <w:t>Укупна вредност набавке добара путем уговора о јавној набавци може бити мања</w:t>
      </w:r>
      <w:r>
        <w:rPr>
          <w:rFonts w:eastAsia="Calibri" w:ascii="Bookman Old Style" w:hAnsi="Bookman Old Style"/>
          <w:sz w:val="22"/>
          <w:szCs w:val="22"/>
          <w:lang w:val="sr-RS"/>
        </w:rPr>
        <w:t xml:space="preserve"> или већа</w:t>
      </w:r>
      <w:r>
        <w:rPr>
          <w:rFonts w:eastAsia="Calibri" w:ascii="Bookman Old Style" w:hAnsi="Bookman Old Style"/>
          <w:sz w:val="22"/>
          <w:szCs w:val="22"/>
          <w:lang w:val="sr-Latn-CS"/>
        </w:rPr>
        <w:t xml:space="preserve"> у зависности од потреба наручиоца, уз ограничење да укупна плаћања без пореза на додату вредност не смеју прећи износ укупне процењене  вредности набавке, односно </w:t>
      </w:r>
      <w:r>
        <w:rPr>
          <w:rFonts w:ascii="Bookman Old Style" w:hAnsi="Bookman Old Style"/>
          <w:b/>
          <w:color w:val="C00000"/>
          <w:sz w:val="22"/>
          <w:szCs w:val="22"/>
          <w:lang w:val="sr-RS"/>
        </w:rPr>
        <w:t>91.000,00</w:t>
      </w:r>
      <w:r>
        <w:rPr>
          <w:rFonts w:ascii="Bookman Old Style" w:hAnsi="Bookman Old Style"/>
        </w:rPr>
        <w:t xml:space="preserve"> </w:t>
      </w:r>
      <w:r>
        <w:rPr>
          <w:rFonts w:eastAsia="Calibri" w:ascii="Bookman Old Style" w:hAnsi="Bookman Old Style"/>
          <w:sz w:val="22"/>
          <w:szCs w:val="22"/>
          <w:lang w:val="sr-Latn-CS"/>
        </w:rPr>
        <w:t>динара</w:t>
      </w:r>
      <w:r>
        <w:rPr>
          <w:rFonts w:eastAsia="Calibri" w:ascii="Bookman Old Style" w:hAnsi="Bookman Old Style"/>
          <w:sz w:val="22"/>
          <w:szCs w:val="22"/>
          <w:lang w:val="sr-RS"/>
        </w:rPr>
        <w:t xml:space="preserve"> без ПДВ-а</w:t>
      </w:r>
      <w:r>
        <w:rPr>
          <w:rFonts w:eastAsia="Calibri" w:ascii="Bookman Old Style" w:hAnsi="Bookman Old Style"/>
          <w:sz w:val="22"/>
          <w:szCs w:val="22"/>
          <w:lang w:val="sr-Latn-CS"/>
        </w:rPr>
        <w:t xml:space="preserve"> за време трајања овог уговора.</w:t>
      </w:r>
    </w:p>
    <w:p>
      <w:pPr>
        <w:pStyle w:val="Normal"/>
        <w:ind w:firstLine="709"/>
        <w:jc w:val="both"/>
        <w:rPr>
          <w:rFonts w:ascii="Bookman Old Style" w:hAnsi="Bookman Old Style" w:eastAsia="Calibri"/>
          <w:sz w:val="22"/>
          <w:szCs w:val="22"/>
          <w:lang w:val="sr-Latn-CS"/>
        </w:rPr>
      </w:pPr>
      <w:r>
        <w:rPr>
          <w:rFonts w:eastAsia="Calibri" w:ascii="Bookman Old Style" w:hAnsi="Bookman Old Style"/>
          <w:sz w:val="22"/>
          <w:szCs w:val="22"/>
          <w:lang w:val="sr-RS"/>
        </w:rPr>
        <w:t>На</w:t>
      </w:r>
      <w:r>
        <w:rPr>
          <w:rFonts w:eastAsia="Calibri" w:ascii="Bookman Old Style" w:hAnsi="Bookman Old Style"/>
          <w:sz w:val="22"/>
          <w:szCs w:val="22"/>
          <w:lang w:val="sr-Latn-CS"/>
        </w:rPr>
        <w:t xml:space="preserve">ручилац се обавезује да ће за испоручена добра Испоручиоцу плаћати по ценама које су утврђене у важећем ценовнику Продавца кога су донели његови надлежни органи, а који је важио на дан подношења понуде и понуђене су у </w:t>
      </w:r>
      <w:r>
        <w:rPr>
          <w:rFonts w:eastAsia="Calibri" w:ascii="Bookman Old Style" w:hAnsi="Bookman Old Style"/>
          <w:sz w:val="22"/>
          <w:szCs w:val="22"/>
          <w:lang w:val="sr-RS"/>
        </w:rPr>
        <w:t xml:space="preserve">усвојеној </w:t>
      </w:r>
      <w:r>
        <w:rPr>
          <w:rFonts w:eastAsia="Calibri" w:ascii="Bookman Old Style" w:hAnsi="Bookman Old Style"/>
          <w:sz w:val="22"/>
          <w:szCs w:val="22"/>
          <w:lang w:val="sr-Latn-CS"/>
        </w:rPr>
        <w:t>понуди.</w:t>
      </w:r>
    </w:p>
    <w:p>
      <w:pPr>
        <w:pStyle w:val="Normal"/>
        <w:ind w:firstLine="709"/>
        <w:jc w:val="both"/>
        <w:rPr>
          <w:rFonts w:ascii="Bookman Old Style" w:hAnsi="Bookman Old Style" w:eastAsia="Calibri"/>
          <w:sz w:val="22"/>
          <w:szCs w:val="22"/>
          <w:lang w:val="sr-Latn-CS"/>
        </w:rPr>
      </w:pPr>
      <w:r>
        <w:rPr>
          <w:rFonts w:eastAsia="Calibri" w:ascii="Bookman Old Style" w:hAnsi="Bookman Old Style"/>
          <w:sz w:val="22"/>
          <w:szCs w:val="22"/>
          <w:lang w:val="sr-Latn-CS"/>
        </w:rPr>
        <w:t>Јединичне цене из понуде важиће током целе реализације уговора и неће се мењати током трајања уговорног периода</w:t>
      </w:r>
      <w:r>
        <w:rPr>
          <w:rFonts w:eastAsia="Calibri" w:ascii="Bookman Old Style" w:hAnsi="Bookman Old Style"/>
          <w:sz w:val="22"/>
          <w:szCs w:val="22"/>
          <w:lang w:val="sr-RS"/>
        </w:rPr>
        <w:t>,</w:t>
      </w:r>
      <w:r>
        <w:rPr>
          <w:rFonts w:eastAsia="Calibri" w:ascii="Bookman Old Style" w:hAnsi="Bookman Old Style"/>
          <w:sz w:val="22"/>
          <w:szCs w:val="22"/>
          <w:lang w:val="sr-Latn-CS"/>
        </w:rPr>
        <w:t xml:space="preserve"> осим у случају битно измењених тржишних прилика.</w:t>
      </w:r>
    </w:p>
    <w:p>
      <w:pPr>
        <w:pStyle w:val="Normal"/>
        <w:ind w:firstLine="709"/>
        <w:jc w:val="both"/>
        <w:rPr>
          <w:rFonts w:ascii="Bookman Old Style" w:hAnsi="Bookman Old Style" w:eastAsia="Calibri"/>
          <w:sz w:val="22"/>
          <w:szCs w:val="22"/>
          <w:lang w:val="sr-Latn-CS"/>
        </w:rPr>
      </w:pPr>
      <w:r>
        <w:rPr>
          <w:rFonts w:eastAsia="Calibri" w:ascii="Bookman Old Style" w:hAnsi="Bookman Old Style"/>
          <w:sz w:val="22"/>
          <w:szCs w:val="22"/>
          <w:lang w:val="sr-Latn-CS"/>
        </w:rPr>
        <w:t>Под измењеним тржишним приликама подразумева се да раст индекса потрошачких цена прелази пројектовану стопу од 5,5% за 2025. годину који се објављује у „Службеном гласнику РС“ према званичним подацима Републичког завода за статистику.</w:t>
      </w:r>
    </w:p>
    <w:p>
      <w:pPr>
        <w:pStyle w:val="Normal"/>
        <w:ind w:firstLine="709"/>
        <w:jc w:val="both"/>
        <w:rPr>
          <w:rFonts w:ascii="Bookman Old Style" w:hAnsi="Bookman Old Style" w:eastAsia="Calibri"/>
          <w:sz w:val="22"/>
          <w:szCs w:val="22"/>
          <w:lang w:val="sr-Latn-CS"/>
        </w:rPr>
      </w:pPr>
      <w:r>
        <w:rPr>
          <w:rFonts w:eastAsia="Calibri" w:ascii="Bookman Old Style" w:hAnsi="Bookman Old Style"/>
          <w:sz w:val="22"/>
          <w:szCs w:val="22"/>
          <w:lang w:val="sr-Latn-CS"/>
        </w:rPr>
        <w:t>У случају да су се стекли услови за повећање цене сходно измењеним тржишним условима  продавац је обавезан да поднесе наручиоцу у писменој форми Захтев за промену цене са списком добара за које захтева промену цене и образложење.</w:t>
      </w:r>
    </w:p>
    <w:p>
      <w:pPr>
        <w:pStyle w:val="Normal"/>
        <w:ind w:firstLine="709"/>
        <w:jc w:val="both"/>
        <w:rPr>
          <w:rFonts w:ascii="Bookman Old Style" w:hAnsi="Bookman Old Style" w:eastAsia="Calibri"/>
          <w:sz w:val="22"/>
          <w:szCs w:val="22"/>
          <w:lang w:val="sr-Latn-CS"/>
        </w:rPr>
      </w:pPr>
      <w:r>
        <w:rPr>
          <w:rFonts w:eastAsia="Calibri" w:ascii="Bookman Old Style" w:hAnsi="Bookman Old Style"/>
          <w:sz w:val="22"/>
          <w:szCs w:val="22"/>
          <w:lang w:val="sr-Latn-CS"/>
        </w:rPr>
        <w:t>Наручилац је обавезан да у року од 3 (три) дана од дана пријема Захева обавести испоручиоца да ли прихвата промену цена односно писмено</w:t>
      </w:r>
      <w:r>
        <w:rPr>
          <w:rFonts w:eastAsia="Calibri" w:ascii="Bookman Old Style" w:hAnsi="Bookman Old Style"/>
          <w:sz w:val="22"/>
          <w:szCs w:val="22"/>
          <w:lang w:val="sr-RS"/>
        </w:rPr>
        <w:t xml:space="preserve"> да</w:t>
      </w:r>
      <w:r>
        <w:rPr>
          <w:rFonts w:eastAsia="Calibri" w:ascii="Bookman Old Style" w:hAnsi="Bookman Old Style"/>
          <w:sz w:val="22"/>
          <w:szCs w:val="22"/>
          <w:lang w:val="sr-Latn-CS"/>
        </w:rPr>
        <w:t xml:space="preserve"> да сагласност на промену цена.</w:t>
      </w:r>
    </w:p>
    <w:p>
      <w:pPr>
        <w:pStyle w:val="Normal"/>
        <w:ind w:firstLine="709"/>
        <w:jc w:val="both"/>
        <w:rPr>
          <w:rFonts w:ascii="Bookman Old Style" w:hAnsi="Bookman Old Style" w:eastAsia="Calibri"/>
          <w:sz w:val="22"/>
          <w:szCs w:val="22"/>
          <w:lang w:val="sr-Latn-CS"/>
        </w:rPr>
      </w:pPr>
      <w:r>
        <w:rPr>
          <w:rFonts w:eastAsia="Calibri" w:ascii="Bookman Old Style" w:hAnsi="Bookman Old Style"/>
          <w:sz w:val="22"/>
          <w:szCs w:val="22"/>
          <w:lang w:val="sr-Latn-CS"/>
        </w:rPr>
        <w:t>Нове цене ће се примењивати само на будуће испоруке, односно примењиваће се од дана закључења Анекса уговора.</w:t>
      </w:r>
    </w:p>
    <w:p>
      <w:pPr>
        <w:pStyle w:val="Normal"/>
        <w:ind w:firstLine="709"/>
        <w:jc w:val="both"/>
        <w:rPr>
          <w:rFonts w:ascii="Bookman Old Style" w:hAnsi="Bookman Old Style" w:eastAsia="Calibri"/>
          <w:sz w:val="22"/>
          <w:szCs w:val="22"/>
          <w:lang w:val="sr-Latn-CS"/>
        </w:rPr>
      </w:pPr>
      <w:r>
        <w:rPr>
          <w:rFonts w:eastAsia="Calibri" w:ascii="Bookman Old Style" w:hAnsi="Bookman Old Style"/>
          <w:sz w:val="22"/>
          <w:szCs w:val="22"/>
          <w:lang w:val="sr-Latn-CS"/>
        </w:rPr>
        <w:t>Без писмене сагласности наручиоца продавац не сме испоручивати робу по измењеним ценама.</w:t>
      </w:r>
    </w:p>
    <w:p>
      <w:pPr>
        <w:pStyle w:val="Normal"/>
        <w:jc w:val="center"/>
        <w:rPr>
          <w:rFonts w:ascii="Bookman Old Style" w:hAnsi="Bookman Old Style" w:eastAsia="Calibri"/>
          <w:b/>
          <w:i/>
          <w:i/>
          <w:color w:val="C00000"/>
          <w:sz w:val="22"/>
          <w:szCs w:val="22"/>
          <w:lang w:val="sr-CS" w:eastAsia="sr-Latn-RS"/>
        </w:rPr>
      </w:pPr>
      <w:r>
        <w:rPr>
          <w:rFonts w:eastAsia="Calibri" w:ascii="Bookman Old Style" w:hAnsi="Bookman Old Style"/>
          <w:b/>
          <w:i/>
          <w:color w:val="C00000"/>
          <w:sz w:val="22"/>
          <w:szCs w:val="22"/>
          <w:lang w:val="sr-CS" w:eastAsia="sr-Latn-RS"/>
        </w:rPr>
        <w:t>Начин  плаћања</w:t>
      </w:r>
    </w:p>
    <w:p>
      <w:pPr>
        <w:pStyle w:val="Normal"/>
        <w:jc w:val="center"/>
        <w:rPr>
          <w:rFonts w:ascii="Bookman Old Style" w:hAnsi="Bookman Old Style" w:eastAsia="Calibri"/>
          <w:b/>
          <w:i/>
          <w:i/>
          <w:sz w:val="22"/>
          <w:szCs w:val="22"/>
          <w:lang w:val="sr-CS" w:eastAsia="sr-Latn-RS"/>
        </w:rPr>
      </w:pPr>
      <w:r>
        <w:rPr>
          <w:rFonts w:eastAsia="Calibri" w:ascii="Bookman Old Style" w:hAnsi="Bookman Old Style"/>
          <w:b/>
          <w:i/>
          <w:sz w:val="22"/>
          <w:szCs w:val="22"/>
          <w:lang w:val="sr-CS" w:eastAsia="sr-Latn-RS"/>
        </w:rPr>
        <w:t>Члан 3.</w:t>
      </w:r>
    </w:p>
    <w:p>
      <w:pPr>
        <w:pStyle w:val="Normal"/>
        <w:ind w:firstLine="709"/>
        <w:jc w:val="both"/>
        <w:rPr>
          <w:rFonts w:ascii="Bookman Old Style" w:hAnsi="Bookman Old Style"/>
          <w:sz w:val="22"/>
          <w:szCs w:val="22"/>
        </w:rPr>
      </w:pPr>
      <w:r>
        <w:rPr>
          <w:rFonts w:eastAsia="Calibri" w:ascii="Bookman Old Style" w:hAnsi="Bookman Old Style"/>
          <w:color w:val="000000"/>
          <w:sz w:val="22"/>
          <w:szCs w:val="22"/>
          <w:lang w:val="sr-CS" w:eastAsia="sr-Latn-RS"/>
        </w:rPr>
        <w:t xml:space="preserve">У погледу плаћања уговоарачи су се споразумели да ће наручилац добара испоручиоцу добара исплатити износ  новачних средстава у року од 45 дана од дана пријема исправног рачуна –фактуре </w:t>
      </w:r>
      <w:r>
        <w:rPr>
          <w:rFonts w:cs="Calibri" w:ascii="Bookman Old Style" w:hAnsi="Bookman Old Style"/>
          <w:iCs/>
          <w:sz w:val="22"/>
          <w:szCs w:val="22"/>
          <w:lang w:val="ru-RU"/>
        </w:rPr>
        <w:t xml:space="preserve">у складу са </w:t>
      </w:r>
      <w:r>
        <w:rPr>
          <w:rFonts w:cs="Calibri" w:ascii="Bookman Old Style" w:hAnsi="Bookman Old Style"/>
          <w:sz w:val="22"/>
          <w:szCs w:val="22"/>
        </w:rPr>
        <w:t xml:space="preserve">Законом о роковима измирења новчаних обавеза у комерцијалним трансакцијама </w:t>
      </w:r>
      <w:r>
        <w:rPr>
          <w:rFonts w:ascii="Bookman Old Style" w:hAnsi="Bookman Old Style"/>
          <w:iCs/>
          <w:sz w:val="22"/>
          <w:szCs w:val="22"/>
          <w:lang w:val="ru-RU"/>
        </w:rPr>
        <w:t>(„</w:t>
      </w:r>
      <w:r>
        <w:rPr>
          <w:rFonts w:ascii="Bookman Old Style" w:hAnsi="Bookman Old Style"/>
          <w:iCs/>
          <w:sz w:val="22"/>
          <w:szCs w:val="22"/>
          <w:lang w:val="sr-CS"/>
        </w:rPr>
        <w:t>Службени гласник РС”, бр. 119/12, 68/15, 113/2017, 91/2019, 44/2021- др. закон</w:t>
      </w:r>
      <w:r>
        <w:rPr>
          <w:rFonts w:ascii="Bookman Old Style" w:hAnsi="Bookman Old Style"/>
          <w:iCs/>
          <w:sz w:val="22"/>
          <w:szCs w:val="22"/>
          <w:lang w:val="ru-RU"/>
        </w:rPr>
        <w:t xml:space="preserve">), </w:t>
      </w:r>
      <w:r>
        <w:rPr>
          <w:rFonts w:ascii="Bookman Old Style" w:hAnsi="Bookman Old Style"/>
          <w:bCs/>
          <w:iCs/>
          <w:sz w:val="22"/>
          <w:szCs w:val="22"/>
        </w:rPr>
        <w:t>Законом о електронском фактурисању („Сл. Гласник РС“, бр. 44/2021,129/2021) и Правилником о елементима електронске фактуре, форми и начину доставе пратеће и друге документације кроз систем електронских фактура, начину и поступку електронског евидентирања обрачуна ПДВ у систему електронских фактура и начину примене стандарда електронског фактурисања („Сл. Гласник РС“, бр. 69/2021,132/2021,46/2022)</w:t>
      </w:r>
      <w:r>
        <w:rPr>
          <w:rFonts w:ascii="Bookman Old Style" w:hAnsi="Bookman Old Style"/>
          <w:sz w:val="22"/>
          <w:szCs w:val="22"/>
          <w:lang w:val="ru-RU"/>
        </w:rPr>
        <w:t>.</w:t>
      </w:r>
    </w:p>
    <w:p>
      <w:pPr>
        <w:pStyle w:val="NoSpacing"/>
        <w:ind w:firstLine="709"/>
        <w:jc w:val="both"/>
        <w:rPr>
          <w:rFonts w:ascii="Bookman Old Style" w:hAnsi="Bookman Old Style"/>
          <w:lang w:val="ru-RU"/>
        </w:rPr>
      </w:pPr>
      <w:r>
        <w:rPr>
          <w:rFonts w:ascii="Bookman Old Style" w:hAnsi="Bookman Old Style"/>
          <w:lang w:val="ru-RU"/>
        </w:rPr>
        <w:t xml:space="preserve">Рачун – фактура пре достављања на плаћање мора бити претходно регистрован у Централном регистру фактура који води Управа за трезор бр. </w:t>
      </w:r>
      <w:r>
        <w:rPr>
          <w:rFonts w:eastAsia="Times New Roman" w:ascii="Bookman Old Style" w:hAnsi="Bookman Old Style"/>
          <w:b/>
          <w:color w:val="C00000"/>
          <w:highlight w:val="yellow"/>
          <w:lang w:val="ru-RU" w:eastAsia="ar-SA"/>
        </w:rPr>
        <w:t>јбкјс</w:t>
      </w:r>
      <w:r>
        <w:rPr>
          <w:rFonts w:eastAsia="Times New Roman" w:ascii="Bookman Old Style" w:hAnsi="Bookman Old Style"/>
          <w:b/>
          <w:color w:val="C00000"/>
          <w:lang w:val="ru-RU" w:eastAsia="ar-SA"/>
        </w:rPr>
        <w:t xml:space="preserve"> </w:t>
      </w:r>
      <w:r>
        <w:rPr>
          <w:rFonts w:eastAsia="Times New Roman" w:ascii="Bookman Old Style" w:hAnsi="Bookman Old Style"/>
          <w:b/>
          <w:color w:val="C00000"/>
          <w:highlight w:val="yellow"/>
          <w:lang w:val="ru-RU" w:eastAsia="ar-SA"/>
        </w:rPr>
        <w:t>08187</w:t>
      </w:r>
      <w:r>
        <w:rPr>
          <w:rFonts w:eastAsia="Times New Roman" w:ascii="Bookman Old Style" w:hAnsi="Bookman Old Style"/>
          <w:lang w:val="ru-RU" w:eastAsia="ar-SA"/>
        </w:rPr>
        <w:t xml:space="preserve"> </w:t>
      </w:r>
      <w:r>
        <w:rPr>
          <w:rFonts w:ascii="Bookman Old Style" w:hAnsi="Bookman Old Style"/>
          <w:lang w:val="ru-RU"/>
        </w:rPr>
        <w:t xml:space="preserve">и у року од 10 дана достављене Наручиоцу са инструкцијом за плаћање. </w:t>
      </w:r>
    </w:p>
    <w:p>
      <w:pPr>
        <w:pStyle w:val="Normal"/>
        <w:ind w:firstLine="709"/>
        <w:jc w:val="center"/>
        <w:rPr>
          <w:rFonts w:ascii="Bookman Old Style" w:hAnsi="Bookman Old Style"/>
          <w:b/>
          <w:bCs/>
          <w:i/>
          <w:i/>
          <w:color w:val="C00000"/>
          <w:sz w:val="16"/>
          <w:szCs w:val="16"/>
          <w:lang w:val="sr-CS"/>
        </w:rPr>
      </w:pPr>
      <w:r>
        <w:rPr>
          <w:rFonts w:ascii="Bookman Old Style" w:hAnsi="Bookman Old Style"/>
          <w:b/>
          <w:bCs/>
          <w:i/>
          <w:color w:val="C00000"/>
          <w:sz w:val="16"/>
          <w:szCs w:val="16"/>
          <w:lang w:val="sr-CS"/>
        </w:rPr>
      </w:r>
    </w:p>
    <w:p>
      <w:pPr>
        <w:pStyle w:val="Normal"/>
        <w:jc w:val="center"/>
        <w:rPr>
          <w:rFonts w:ascii="Bookman Old Style" w:hAnsi="Bookman Old Style"/>
          <w:b/>
          <w:bCs/>
          <w:i/>
          <w:i/>
          <w:color w:val="C00000"/>
          <w:sz w:val="22"/>
          <w:szCs w:val="22"/>
          <w:lang w:val="sr-CS"/>
        </w:rPr>
      </w:pPr>
      <w:r>
        <w:rPr>
          <w:rFonts w:ascii="Bookman Old Style" w:hAnsi="Bookman Old Style"/>
          <w:b/>
          <w:bCs/>
          <w:i/>
          <w:color w:val="C00000"/>
          <w:sz w:val="22"/>
          <w:szCs w:val="22"/>
          <w:lang w:val="sr-CS"/>
        </w:rPr>
        <w:t>Обавезе испоручиоца добара</w:t>
      </w:r>
    </w:p>
    <w:p>
      <w:pPr>
        <w:pStyle w:val="Normal"/>
        <w:jc w:val="center"/>
        <w:rPr>
          <w:rFonts w:ascii="Bookman Old Style" w:hAnsi="Bookman Old Style"/>
          <w:b/>
          <w:bCs/>
          <w:i/>
          <w:i/>
          <w:sz w:val="22"/>
          <w:szCs w:val="22"/>
          <w:lang w:val="ru-RU"/>
        </w:rPr>
      </w:pPr>
      <w:r>
        <w:rPr>
          <w:rFonts w:ascii="Bookman Old Style" w:hAnsi="Bookman Old Style"/>
          <w:b/>
          <w:bCs/>
          <w:i/>
          <w:sz w:val="22"/>
          <w:szCs w:val="22"/>
          <w:lang w:val="sr-CS"/>
        </w:rPr>
        <w:t>Члан</w:t>
      </w:r>
      <w:r>
        <w:rPr>
          <w:rFonts w:ascii="Bookman Old Style" w:hAnsi="Bookman Old Style"/>
          <w:b/>
          <w:bCs/>
          <w:i/>
          <w:sz w:val="22"/>
          <w:szCs w:val="22"/>
          <w:lang w:val="ru-RU"/>
        </w:rPr>
        <w:t xml:space="preserve"> 4.</w:t>
      </w:r>
    </w:p>
    <w:p>
      <w:pPr>
        <w:pStyle w:val="Normal"/>
        <w:ind w:firstLine="709"/>
        <w:jc w:val="both"/>
        <w:rPr>
          <w:rFonts w:ascii="Bookman Old Style" w:hAnsi="Bookman Old Style" w:eastAsia="Calibri"/>
          <w:color w:val="000000"/>
          <w:sz w:val="22"/>
          <w:szCs w:val="22"/>
          <w:lang w:val="sr-CS" w:eastAsia="sr-Latn-RS"/>
        </w:rPr>
      </w:pPr>
      <w:r>
        <w:rPr>
          <w:rFonts w:eastAsia="Calibri" w:ascii="Bookman Old Style" w:hAnsi="Bookman Old Style"/>
          <w:color w:val="000000"/>
          <w:sz w:val="22"/>
          <w:szCs w:val="22"/>
          <w:lang w:val="sr-CS" w:eastAsia="sr-Latn-RS"/>
        </w:rPr>
        <w:t xml:space="preserve">Испоручилац добара се обавезује да наручиоцу-купцу испоручује добра у року од ____ дана од дана пријема захтева, допремањем робе у седиште купца својим доставним возилом, сукцесивно,  на основу наруџбенице од стране наручиоца у току рериода важења овог уговора. </w:t>
      </w:r>
    </w:p>
    <w:p>
      <w:pPr>
        <w:pStyle w:val="ListParagraph"/>
        <w:ind w:left="0" w:hanging="0"/>
        <w:jc w:val="center"/>
        <w:rPr>
          <w:rFonts w:ascii="Bookman Old Style" w:hAnsi="Bookman Old Style"/>
          <w:b/>
          <w:i/>
          <w:i/>
          <w:sz w:val="16"/>
          <w:szCs w:val="16"/>
          <w:lang w:val="sr-CS"/>
        </w:rPr>
      </w:pPr>
      <w:r>
        <w:rPr>
          <w:rFonts w:ascii="Bookman Old Style" w:hAnsi="Bookman Old Style"/>
          <w:b/>
          <w:i/>
          <w:sz w:val="16"/>
          <w:szCs w:val="16"/>
          <w:lang w:val="sr-CS"/>
        </w:rPr>
      </w:r>
    </w:p>
    <w:p>
      <w:pPr>
        <w:pStyle w:val="ListParagraph"/>
        <w:ind w:left="0" w:hanging="0"/>
        <w:jc w:val="center"/>
        <w:rPr>
          <w:rFonts w:ascii="Bookman Old Style" w:hAnsi="Bookman Old Style"/>
          <w:b/>
          <w:i/>
          <w:i/>
          <w:sz w:val="22"/>
          <w:szCs w:val="22"/>
          <w:lang w:val="sr-CS"/>
        </w:rPr>
      </w:pPr>
      <w:r>
        <w:rPr>
          <w:rFonts w:ascii="Bookman Old Style" w:hAnsi="Bookman Old Style"/>
          <w:b/>
          <w:i/>
          <w:sz w:val="22"/>
          <w:szCs w:val="22"/>
          <w:lang w:val="sr-CS"/>
        </w:rPr>
        <w:t>Члан 5.</w:t>
      </w:r>
    </w:p>
    <w:p>
      <w:pPr>
        <w:pStyle w:val="ListParagraph"/>
        <w:ind w:left="0" w:firstLine="720"/>
        <w:jc w:val="both"/>
        <w:rPr>
          <w:rFonts w:ascii="Bookman Old Style" w:hAnsi="Bookman Old Style" w:eastAsia="Calibri"/>
          <w:color w:val="000000"/>
          <w:sz w:val="22"/>
          <w:szCs w:val="22"/>
          <w:lang w:val="sr-CS" w:eastAsia="sr-Latn-RS"/>
        </w:rPr>
      </w:pPr>
      <w:r>
        <w:rPr>
          <w:rFonts w:eastAsia="Calibri" w:ascii="Bookman Old Style" w:hAnsi="Bookman Old Style"/>
          <w:color w:val="000000"/>
          <w:sz w:val="22"/>
          <w:szCs w:val="22"/>
          <w:lang w:val="sr-CS" w:eastAsia="sr-Latn-RS"/>
        </w:rPr>
        <w:t>Купац задржава право да одступи од процењених количина одређених у Обрасцу понуде који је саставни део овог уговора.</w:t>
      </w:r>
    </w:p>
    <w:p>
      <w:pPr>
        <w:pStyle w:val="ListParagraph"/>
        <w:ind w:left="0" w:firstLine="720"/>
        <w:jc w:val="both"/>
        <w:rPr>
          <w:rFonts w:ascii="Bookman Old Style" w:hAnsi="Bookman Old Style" w:eastAsia="Calibri"/>
          <w:color w:val="000000"/>
          <w:sz w:val="22"/>
          <w:szCs w:val="22"/>
          <w:lang w:val="sr-CS" w:eastAsia="sr-Latn-RS"/>
        </w:rPr>
      </w:pPr>
      <w:r>
        <w:rPr>
          <w:rFonts w:eastAsia="Calibri" w:ascii="Bookman Old Style" w:hAnsi="Bookman Old Style"/>
          <w:color w:val="000000"/>
          <w:sz w:val="22"/>
          <w:szCs w:val="22"/>
          <w:lang w:val="sr-CS" w:eastAsia="sr-Latn-RS"/>
        </w:rPr>
        <w:t>Наручилац и понуђач су сагласни да су добра која су предмет овог уговора оквирне потребе наручиоца (у погледу количина), тако да ће се у случају исказаних мањих или већих потреба наручиоца у односу на уговорене количине артикла, овај уговор сматрати у потпуности испуњеним.</w:t>
      </w:r>
    </w:p>
    <w:p>
      <w:pPr>
        <w:pStyle w:val="Normal"/>
        <w:jc w:val="center"/>
        <w:rPr>
          <w:rFonts w:ascii="Bookman Old Style" w:hAnsi="Bookman Old Style"/>
          <w:b/>
          <w:i/>
          <w:i/>
          <w:color w:val="C00000"/>
          <w:sz w:val="16"/>
          <w:szCs w:val="16"/>
          <w:lang w:val="sr-CS"/>
        </w:rPr>
      </w:pPr>
      <w:r>
        <w:rPr>
          <w:rFonts w:ascii="Bookman Old Style" w:hAnsi="Bookman Old Style"/>
          <w:b/>
          <w:i/>
          <w:color w:val="C00000"/>
          <w:sz w:val="16"/>
          <w:szCs w:val="16"/>
          <w:lang w:val="sr-CS"/>
        </w:rPr>
      </w:r>
    </w:p>
    <w:p>
      <w:pPr>
        <w:pStyle w:val="Normal"/>
        <w:jc w:val="center"/>
        <w:rPr>
          <w:rFonts w:ascii="Bookman Old Style" w:hAnsi="Bookman Old Style"/>
          <w:b/>
          <w:i/>
          <w:i/>
          <w:color w:val="C00000"/>
          <w:sz w:val="22"/>
          <w:szCs w:val="22"/>
          <w:lang w:val="sr-CS"/>
        </w:rPr>
      </w:pPr>
      <w:r>
        <w:rPr>
          <w:rFonts w:ascii="Bookman Old Style" w:hAnsi="Bookman Old Style"/>
          <w:b/>
          <w:i/>
          <w:color w:val="C00000"/>
          <w:sz w:val="22"/>
          <w:szCs w:val="22"/>
          <w:lang w:val="sr-CS"/>
        </w:rPr>
        <w:t>Квалитет робе</w:t>
      </w:r>
    </w:p>
    <w:p>
      <w:pPr>
        <w:pStyle w:val="Normal"/>
        <w:jc w:val="center"/>
        <w:rPr>
          <w:rFonts w:ascii="Bookman Old Style" w:hAnsi="Bookman Old Style"/>
          <w:b/>
          <w:i/>
          <w:i/>
          <w:sz w:val="22"/>
          <w:szCs w:val="22"/>
          <w:lang w:val="sr-CS"/>
        </w:rPr>
      </w:pPr>
      <w:r>
        <w:rPr>
          <w:rFonts w:ascii="Bookman Old Style" w:hAnsi="Bookman Old Style"/>
          <w:b/>
          <w:i/>
          <w:sz w:val="22"/>
          <w:szCs w:val="22"/>
          <w:lang w:val="sr-CS"/>
        </w:rPr>
        <w:t>Члан 6.</w:t>
      </w:r>
    </w:p>
    <w:p>
      <w:pPr>
        <w:pStyle w:val="Normal"/>
        <w:ind w:firstLine="601"/>
        <w:jc w:val="both"/>
        <w:rPr>
          <w:rFonts w:ascii="Bookman Old Style" w:hAnsi="Bookman Old Style"/>
          <w:b/>
          <w:color w:val="C00000"/>
          <w:sz w:val="22"/>
          <w:szCs w:val="22"/>
          <w:lang w:val="sr-CS"/>
        </w:rPr>
      </w:pPr>
      <w:r>
        <w:rPr>
          <w:rFonts w:ascii="Bookman Old Style" w:hAnsi="Bookman Old Style"/>
          <w:sz w:val="22"/>
          <w:szCs w:val="22"/>
          <w:lang w:val="sr-RS"/>
        </w:rPr>
        <w:t>Испоручилац</w:t>
      </w:r>
      <w:r>
        <w:rPr>
          <w:rFonts w:ascii="Bookman Old Style" w:hAnsi="Bookman Old Style"/>
          <w:sz w:val="22"/>
          <w:szCs w:val="22"/>
        </w:rPr>
        <w:t xml:space="preserve"> је дужан да гарантује</w:t>
      </w:r>
      <w:r>
        <w:rPr>
          <w:rFonts w:ascii="Bookman Old Style" w:hAnsi="Bookman Old Style"/>
          <w:sz w:val="22"/>
          <w:szCs w:val="22"/>
          <w:lang w:val="sr-RS"/>
        </w:rPr>
        <w:t xml:space="preserve"> за</w:t>
      </w:r>
      <w:r>
        <w:rPr>
          <w:rFonts w:ascii="Bookman Old Style" w:hAnsi="Bookman Old Style"/>
          <w:sz w:val="22"/>
          <w:szCs w:val="22"/>
        </w:rPr>
        <w:t xml:space="preserve"> квалитет испоручених добара у складу са важећим прописима и стандардима која се односе на испоруку предметних добара.</w:t>
      </w:r>
    </w:p>
    <w:p>
      <w:pPr>
        <w:pStyle w:val="Normal"/>
        <w:widowControl w:val="false"/>
        <w:tabs>
          <w:tab w:val="clear" w:pos="720"/>
          <w:tab w:val="left" w:pos="6660" w:leader="none"/>
        </w:tabs>
        <w:jc w:val="center"/>
        <w:rPr>
          <w:rFonts w:ascii="Bookman Old Style" w:hAnsi="Bookman Old Style"/>
          <w:b/>
          <w:bCs/>
          <w:i/>
          <w:i/>
          <w:color w:val="C00000"/>
          <w:sz w:val="22"/>
          <w:szCs w:val="22"/>
          <w:lang w:val="sr-CS"/>
        </w:rPr>
      </w:pPr>
      <w:r>
        <w:rPr>
          <w:rFonts w:ascii="Bookman Old Style" w:hAnsi="Bookman Old Style"/>
          <w:b/>
          <w:bCs/>
          <w:i/>
          <w:color w:val="C00000"/>
          <w:sz w:val="22"/>
          <w:szCs w:val="22"/>
          <w:lang w:val="sr-CS"/>
        </w:rPr>
        <w:t xml:space="preserve">Рекламација </w:t>
      </w:r>
    </w:p>
    <w:p>
      <w:pPr>
        <w:pStyle w:val="Normal"/>
        <w:widowControl w:val="false"/>
        <w:tabs>
          <w:tab w:val="clear" w:pos="720"/>
          <w:tab w:val="left" w:pos="6660" w:leader="none"/>
        </w:tabs>
        <w:jc w:val="center"/>
        <w:rPr>
          <w:rFonts w:ascii="Bookman Old Style" w:hAnsi="Bookman Old Style"/>
          <w:b/>
          <w:bCs/>
          <w:i/>
          <w:i/>
          <w:sz w:val="22"/>
          <w:szCs w:val="22"/>
          <w:lang w:val="sr-CS"/>
        </w:rPr>
      </w:pPr>
      <w:r>
        <w:rPr>
          <w:rFonts w:ascii="Bookman Old Style" w:hAnsi="Bookman Old Style"/>
          <w:b/>
          <w:bCs/>
          <w:i/>
          <w:sz w:val="22"/>
          <w:szCs w:val="22"/>
          <w:lang w:val="sr-CS"/>
        </w:rPr>
        <w:t>Члан 7.</w:t>
      </w:r>
    </w:p>
    <w:p>
      <w:pPr>
        <w:pStyle w:val="Normal"/>
        <w:ind w:firstLine="709"/>
        <w:jc w:val="both"/>
        <w:rPr>
          <w:rFonts w:ascii="Bookman Old Style" w:hAnsi="Bookman Old Style" w:eastAsia="Calibri"/>
          <w:sz w:val="22"/>
          <w:szCs w:val="22"/>
          <w:lang w:val="sr-Latn-CS"/>
        </w:rPr>
      </w:pPr>
      <w:r>
        <w:rPr>
          <w:rFonts w:eastAsia="Calibri" w:ascii="Bookman Old Style" w:hAnsi="Bookman Old Style"/>
          <w:sz w:val="22"/>
          <w:szCs w:val="22"/>
          <w:lang w:val="sr-Latn-CS"/>
        </w:rPr>
        <w:t>Наручилац добара има право на рекламацију квалитета и количина примљене робе</w:t>
      </w:r>
      <w:r>
        <w:rPr>
          <w:rFonts w:eastAsia="Calibri" w:ascii="Bookman Old Style" w:hAnsi="Bookman Old Style"/>
          <w:sz w:val="22"/>
          <w:szCs w:val="22"/>
          <w:lang w:val="sr-RS"/>
        </w:rPr>
        <w:t>,</w:t>
      </w:r>
      <w:r>
        <w:rPr>
          <w:rFonts w:eastAsia="Calibri" w:ascii="Bookman Old Style" w:hAnsi="Bookman Old Style"/>
          <w:sz w:val="22"/>
          <w:szCs w:val="22"/>
          <w:lang w:val="sr-Latn-CS"/>
        </w:rPr>
        <w:t xml:space="preserve"> у чијем случају је дужан да уложи приговор без одлагања, одмах приликом преузимања</w:t>
      </w:r>
      <w:r>
        <w:rPr>
          <w:rFonts w:eastAsia="Calibri" w:ascii="Bookman Old Style" w:hAnsi="Bookman Old Style"/>
          <w:sz w:val="22"/>
          <w:szCs w:val="22"/>
          <w:lang w:val="sr-RS"/>
        </w:rPr>
        <w:t xml:space="preserve"> </w:t>
      </w:r>
      <w:r>
        <w:rPr>
          <w:rFonts w:eastAsia="Calibri" w:ascii="Bookman Old Style" w:hAnsi="Bookman Old Style"/>
          <w:sz w:val="22"/>
          <w:szCs w:val="22"/>
          <w:lang w:val="sr-Latn-CS"/>
        </w:rPr>
        <w:t>-</w:t>
      </w:r>
      <w:r>
        <w:rPr>
          <w:rFonts w:eastAsia="Calibri" w:ascii="Bookman Old Style" w:hAnsi="Bookman Old Style"/>
          <w:sz w:val="22"/>
          <w:szCs w:val="22"/>
          <w:lang w:val="sr-RS"/>
        </w:rPr>
        <w:t xml:space="preserve"> </w:t>
      </w:r>
      <w:r>
        <w:rPr>
          <w:rFonts w:eastAsia="Calibri" w:ascii="Bookman Old Style" w:hAnsi="Bookman Old Style"/>
          <w:sz w:val="22"/>
          <w:szCs w:val="22"/>
          <w:lang w:val="sr-Latn-CS"/>
        </w:rPr>
        <w:t>пријема робе у року од 24 часа од сазнања за недостатак.</w:t>
      </w:r>
    </w:p>
    <w:p>
      <w:pPr>
        <w:pStyle w:val="Normal"/>
        <w:ind w:firstLine="709"/>
        <w:jc w:val="both"/>
        <w:rPr>
          <w:rFonts w:ascii="Bookman Old Style" w:hAnsi="Bookman Old Style" w:eastAsia="Calibri"/>
          <w:sz w:val="22"/>
          <w:szCs w:val="22"/>
          <w:lang w:val="sr-Latn-CS"/>
        </w:rPr>
      </w:pPr>
      <w:r>
        <w:rPr>
          <w:rFonts w:eastAsia="Calibri" w:ascii="Bookman Old Style" w:hAnsi="Bookman Old Style"/>
          <w:sz w:val="22"/>
          <w:szCs w:val="22"/>
          <w:lang w:val="sr-Latn-CS"/>
        </w:rPr>
        <w:t xml:space="preserve">У случају приговора на количину примљене робе </w:t>
      </w:r>
      <w:r>
        <w:rPr>
          <w:rFonts w:eastAsia="Calibri" w:ascii="Bookman Old Style" w:hAnsi="Bookman Old Style"/>
          <w:sz w:val="22"/>
          <w:szCs w:val="22"/>
          <w:lang w:val="sr-RS"/>
        </w:rPr>
        <w:t>Н</w:t>
      </w:r>
      <w:r>
        <w:rPr>
          <w:rFonts w:eastAsia="Calibri" w:ascii="Bookman Old Style" w:hAnsi="Bookman Old Style"/>
          <w:sz w:val="22"/>
          <w:szCs w:val="22"/>
          <w:lang w:val="sr-Latn-CS"/>
        </w:rPr>
        <w:t>аручилац одмах обавештава испоручиоца који је дужан да упути стручно лице које ће на лицу места утврдити чињенично стање и о томе сачинити зајед</w:t>
      </w:r>
      <w:r>
        <w:rPr>
          <w:rFonts w:eastAsia="Calibri" w:ascii="Bookman Old Style" w:hAnsi="Bookman Old Style"/>
          <w:sz w:val="22"/>
          <w:szCs w:val="22"/>
          <w:lang w:val="sr-RS"/>
        </w:rPr>
        <w:t>н</w:t>
      </w:r>
      <w:r>
        <w:rPr>
          <w:rFonts w:eastAsia="Calibri" w:ascii="Bookman Old Style" w:hAnsi="Bookman Old Style"/>
          <w:sz w:val="22"/>
          <w:szCs w:val="22"/>
          <w:lang w:val="sr-Latn-CS"/>
        </w:rPr>
        <w:t xml:space="preserve">ички записник. </w:t>
      </w:r>
    </w:p>
    <w:p>
      <w:pPr>
        <w:pStyle w:val="Normal"/>
        <w:ind w:firstLine="709"/>
        <w:jc w:val="both"/>
        <w:rPr>
          <w:rFonts w:ascii="Bookman Old Style" w:hAnsi="Bookman Old Style" w:eastAsia="Calibri"/>
          <w:sz w:val="22"/>
          <w:szCs w:val="22"/>
          <w:lang w:val="sr-Latn-CS"/>
        </w:rPr>
      </w:pPr>
      <w:r>
        <w:rPr>
          <w:rFonts w:eastAsia="Calibri" w:ascii="Bookman Old Style" w:hAnsi="Bookman Old Style"/>
          <w:sz w:val="22"/>
          <w:szCs w:val="22"/>
          <w:lang w:val="sr-Latn-CS"/>
        </w:rPr>
        <w:t xml:space="preserve">У случају приговора на квалитет  робе </w:t>
      </w:r>
      <w:r>
        <w:rPr>
          <w:rFonts w:eastAsia="Calibri" w:ascii="Bookman Old Style" w:hAnsi="Bookman Old Style"/>
          <w:sz w:val="22"/>
          <w:szCs w:val="22"/>
          <w:lang w:val="sr-RS"/>
        </w:rPr>
        <w:t>Н</w:t>
      </w:r>
      <w:r>
        <w:rPr>
          <w:rFonts w:eastAsia="Calibri" w:ascii="Bookman Old Style" w:hAnsi="Bookman Old Style"/>
          <w:sz w:val="22"/>
          <w:szCs w:val="22"/>
          <w:lang w:val="sr-Latn-CS"/>
        </w:rPr>
        <w:t xml:space="preserve">аручилац одмах обавештава </w:t>
      </w:r>
      <w:r>
        <w:rPr>
          <w:rFonts w:eastAsia="Calibri" w:ascii="Bookman Old Style" w:hAnsi="Bookman Old Style"/>
          <w:sz w:val="22"/>
          <w:szCs w:val="22"/>
          <w:lang w:val="sr-RS"/>
        </w:rPr>
        <w:t>И</w:t>
      </w:r>
      <w:r>
        <w:rPr>
          <w:rFonts w:eastAsia="Calibri" w:ascii="Bookman Old Style" w:hAnsi="Bookman Old Style"/>
          <w:sz w:val="22"/>
          <w:szCs w:val="22"/>
          <w:lang w:val="sr-Latn-CS"/>
        </w:rPr>
        <w:t>споручиоца који упућује стручно лице ради узорковања робе које се даје на анализу.</w:t>
      </w:r>
    </w:p>
    <w:p>
      <w:pPr>
        <w:pStyle w:val="Normal"/>
        <w:ind w:firstLine="709"/>
        <w:jc w:val="both"/>
        <w:rPr>
          <w:rFonts w:ascii="Bookman Old Style" w:hAnsi="Bookman Old Style" w:eastAsia="Calibri"/>
          <w:sz w:val="22"/>
          <w:szCs w:val="22"/>
          <w:lang w:val="sr-Latn-CS"/>
        </w:rPr>
      </w:pPr>
      <w:r>
        <w:rPr>
          <w:rFonts w:eastAsia="Calibri" w:ascii="Bookman Old Style" w:hAnsi="Bookman Old Style"/>
          <w:sz w:val="22"/>
          <w:szCs w:val="22"/>
          <w:lang w:val="sr-Latn-CS"/>
        </w:rPr>
        <w:t xml:space="preserve">Наручилац и </w:t>
      </w:r>
      <w:r>
        <w:rPr>
          <w:rFonts w:eastAsia="Calibri" w:ascii="Bookman Old Style" w:hAnsi="Bookman Old Style"/>
          <w:sz w:val="22"/>
          <w:szCs w:val="22"/>
          <w:lang w:val="sr-RS"/>
        </w:rPr>
        <w:t>И</w:t>
      </w:r>
      <w:r>
        <w:rPr>
          <w:rFonts w:eastAsia="Calibri" w:ascii="Bookman Old Style" w:hAnsi="Bookman Old Style"/>
          <w:sz w:val="22"/>
          <w:szCs w:val="22"/>
          <w:lang w:val="sr-Latn-CS"/>
        </w:rPr>
        <w:t xml:space="preserve">споручилац добара су сагласни да до момента окончања рекламационог поступка свака страна сноси своје трошкове настале у складу са овим чланом. </w:t>
      </w:r>
    </w:p>
    <w:p>
      <w:pPr>
        <w:pStyle w:val="Normal"/>
        <w:ind w:firstLine="709"/>
        <w:jc w:val="both"/>
        <w:rPr>
          <w:bCs/>
          <w:lang w:val="sr-CS"/>
        </w:rPr>
      </w:pPr>
      <w:r>
        <w:rPr>
          <w:rFonts w:eastAsia="Calibri" w:ascii="Bookman Old Style" w:hAnsi="Bookman Old Style"/>
          <w:sz w:val="22"/>
          <w:szCs w:val="22"/>
          <w:lang w:val="sr-Latn-CS"/>
        </w:rPr>
        <w:t xml:space="preserve">Трошкове анализе, уколико се покаже оправданим сноси </w:t>
      </w:r>
      <w:r>
        <w:rPr>
          <w:rFonts w:eastAsia="Calibri" w:ascii="Bookman Old Style" w:hAnsi="Bookman Old Style"/>
          <w:sz w:val="22"/>
          <w:szCs w:val="22"/>
          <w:lang w:val="sr-RS"/>
        </w:rPr>
        <w:t>И</w:t>
      </w:r>
      <w:r>
        <w:rPr>
          <w:rFonts w:eastAsia="Calibri" w:ascii="Bookman Old Style" w:hAnsi="Bookman Old Style"/>
          <w:sz w:val="22"/>
          <w:szCs w:val="22"/>
          <w:lang w:val="sr-Latn-CS"/>
        </w:rPr>
        <w:t xml:space="preserve">споручилац, а уколико се покаже да добра имају квалитет у складу са техничким спецификацијама трошкове анализе сноси </w:t>
      </w:r>
      <w:r>
        <w:rPr>
          <w:rFonts w:eastAsia="Calibri" w:ascii="Bookman Old Style" w:hAnsi="Bookman Old Style"/>
          <w:sz w:val="22"/>
          <w:szCs w:val="22"/>
          <w:lang w:val="sr-RS"/>
        </w:rPr>
        <w:t>Н</w:t>
      </w:r>
      <w:r>
        <w:rPr>
          <w:rFonts w:eastAsia="Calibri" w:ascii="Bookman Old Style" w:hAnsi="Bookman Old Style"/>
          <w:sz w:val="22"/>
          <w:szCs w:val="22"/>
          <w:lang w:val="sr-Latn-CS"/>
        </w:rPr>
        <w:t>аручилац</w:t>
      </w:r>
      <w:r>
        <w:rPr>
          <w:rFonts w:eastAsia="Calibri" w:ascii="Bookman Old Style" w:hAnsi="Bookman Old Style"/>
          <w:sz w:val="22"/>
          <w:szCs w:val="22"/>
          <w:lang w:val="sr-RS"/>
        </w:rPr>
        <w:t xml:space="preserve"> </w:t>
      </w:r>
      <w:r>
        <w:rPr>
          <w:rFonts w:eastAsia="Calibri" w:ascii="Bookman Old Style" w:hAnsi="Bookman Old Style"/>
          <w:sz w:val="22"/>
          <w:szCs w:val="22"/>
          <w:lang w:val="sr-Latn-CS"/>
        </w:rPr>
        <w:t>-</w:t>
      </w:r>
      <w:r>
        <w:rPr>
          <w:rFonts w:eastAsia="Calibri" w:ascii="Bookman Old Style" w:hAnsi="Bookman Old Style"/>
          <w:sz w:val="22"/>
          <w:szCs w:val="22"/>
          <w:lang w:val="sr-RS"/>
        </w:rPr>
        <w:t xml:space="preserve"> </w:t>
      </w:r>
      <w:r>
        <w:rPr>
          <w:rFonts w:eastAsia="Calibri" w:ascii="Bookman Old Style" w:hAnsi="Bookman Old Style"/>
          <w:sz w:val="22"/>
          <w:szCs w:val="22"/>
          <w:lang w:val="sr-Latn-CS"/>
        </w:rPr>
        <w:t>купац.</w:t>
      </w:r>
    </w:p>
    <w:p>
      <w:pPr>
        <w:pStyle w:val="Normal"/>
        <w:jc w:val="center"/>
        <w:rPr>
          <w:rFonts w:ascii="Bookman Old Style" w:hAnsi="Bookman Old Style"/>
          <w:b/>
          <w:i/>
          <w:i/>
          <w:color w:val="C00000"/>
          <w:sz w:val="16"/>
          <w:szCs w:val="16"/>
          <w:lang w:val="sr-CS"/>
        </w:rPr>
      </w:pPr>
      <w:r>
        <w:rPr>
          <w:rFonts w:ascii="Bookman Old Style" w:hAnsi="Bookman Old Style"/>
          <w:b/>
          <w:i/>
          <w:color w:val="C00000"/>
          <w:sz w:val="16"/>
          <w:szCs w:val="16"/>
          <w:lang w:val="sr-CS"/>
        </w:rPr>
      </w:r>
    </w:p>
    <w:p>
      <w:pPr>
        <w:pStyle w:val="Normal"/>
        <w:widowControl w:val="false"/>
        <w:tabs>
          <w:tab w:val="clear" w:pos="720"/>
          <w:tab w:val="left" w:pos="6660" w:leader="none"/>
        </w:tabs>
        <w:jc w:val="center"/>
        <w:rPr>
          <w:rFonts w:ascii="Bookman Old Style" w:hAnsi="Bookman Old Style"/>
          <w:b/>
          <w:bCs/>
          <w:i/>
          <w:i/>
          <w:color w:val="C00000"/>
          <w:sz w:val="22"/>
          <w:szCs w:val="22"/>
          <w:lang w:val="sr-CS"/>
        </w:rPr>
      </w:pPr>
      <w:r>
        <w:rPr>
          <w:rFonts w:ascii="Bookman Old Style" w:hAnsi="Bookman Old Style"/>
          <w:b/>
          <w:bCs/>
          <w:i/>
          <w:color w:val="C00000"/>
          <w:sz w:val="22"/>
          <w:szCs w:val="22"/>
          <w:lang w:val="sr-CS"/>
        </w:rPr>
        <w:t>Виша сила</w:t>
      </w:r>
    </w:p>
    <w:p>
      <w:pPr>
        <w:pStyle w:val="Normal"/>
        <w:widowControl w:val="false"/>
        <w:tabs>
          <w:tab w:val="clear" w:pos="720"/>
          <w:tab w:val="left" w:pos="6660" w:leader="none"/>
        </w:tabs>
        <w:jc w:val="center"/>
        <w:rPr>
          <w:rFonts w:ascii="Bookman Old Style" w:hAnsi="Bookman Old Style"/>
          <w:b/>
          <w:bCs/>
          <w:i/>
          <w:i/>
          <w:sz w:val="22"/>
          <w:szCs w:val="22"/>
          <w:lang w:val="sr-CS"/>
        </w:rPr>
      </w:pPr>
      <w:r>
        <w:rPr>
          <w:rFonts w:ascii="Bookman Old Style" w:hAnsi="Bookman Old Style"/>
          <w:b/>
          <w:bCs/>
          <w:i/>
          <w:sz w:val="22"/>
          <w:szCs w:val="22"/>
          <w:lang w:val="sr-CS"/>
        </w:rPr>
        <w:t>Члан 8.</w:t>
      </w:r>
    </w:p>
    <w:p>
      <w:pPr>
        <w:pStyle w:val="Normal"/>
        <w:ind w:firstLine="709"/>
        <w:jc w:val="both"/>
        <w:rPr>
          <w:rFonts w:ascii="Bookman Old Style" w:hAnsi="Bookman Old Style" w:eastAsia="Calibri"/>
          <w:sz w:val="22"/>
          <w:szCs w:val="22"/>
          <w:lang w:val="sr-Latn-CS"/>
        </w:rPr>
      </w:pPr>
      <w:r>
        <w:rPr>
          <w:rFonts w:eastAsia="Calibri" w:ascii="Bookman Old Style" w:hAnsi="Bookman Old Style"/>
          <w:sz w:val="22"/>
          <w:szCs w:val="22"/>
          <w:lang w:val="sr-Latn-CS"/>
        </w:rPr>
        <w:t>Уговорне стране се ослобађају одговорности у случају дејства више силе: поплава, пожара, земљотреса, саобраћајне и природне катастрофе, аката међународних органа или организација и других догађаја који се нису  могли избећи или предвидети а који у потпуности или лелимично спречавају уговорне стране да изврше уговорне обавезе.</w:t>
      </w:r>
    </w:p>
    <w:p>
      <w:pPr>
        <w:pStyle w:val="Normal"/>
        <w:ind w:firstLine="709"/>
        <w:jc w:val="both"/>
        <w:rPr>
          <w:rFonts w:ascii="Bookman Old Style" w:hAnsi="Bookman Old Style" w:eastAsia="Calibri"/>
          <w:sz w:val="22"/>
          <w:szCs w:val="22"/>
          <w:lang w:val="sr-Latn-CS"/>
        </w:rPr>
      </w:pPr>
      <w:r>
        <w:rPr>
          <w:rFonts w:eastAsia="Calibri" w:ascii="Bookman Old Style" w:hAnsi="Bookman Old Style"/>
          <w:sz w:val="22"/>
          <w:szCs w:val="22"/>
          <w:lang w:val="sr-Latn-CS"/>
        </w:rPr>
        <w:t>Испоручилац добара се ослобађа одговорности у случају поремећаја у снабдевању тржишта који су изазвани актима државних органа, изменама прописа који регулишу услове и начин увоза, прераде, прераде и промета робе и услга.</w:t>
      </w:r>
    </w:p>
    <w:p>
      <w:pPr>
        <w:pStyle w:val="Normal"/>
        <w:jc w:val="center"/>
        <w:rPr>
          <w:rFonts w:ascii="Bookman Old Style" w:hAnsi="Bookman Old Style"/>
          <w:b/>
          <w:i/>
          <w:i/>
          <w:color w:val="C00000"/>
          <w:sz w:val="22"/>
          <w:szCs w:val="22"/>
          <w:lang w:val="sr-CS"/>
        </w:rPr>
      </w:pPr>
      <w:r>
        <w:rPr>
          <w:rFonts w:ascii="Bookman Old Style" w:hAnsi="Bookman Old Style"/>
          <w:b/>
          <w:i/>
          <w:color w:val="C00000"/>
          <w:sz w:val="22"/>
          <w:szCs w:val="22"/>
          <w:lang w:val="sr-CS"/>
        </w:rPr>
        <w:t>Рок трајања уговора</w:t>
      </w:r>
    </w:p>
    <w:p>
      <w:pPr>
        <w:pStyle w:val="Normal"/>
        <w:jc w:val="center"/>
        <w:rPr>
          <w:rFonts w:ascii="Bookman Old Style" w:hAnsi="Bookman Old Style"/>
          <w:b/>
          <w:i/>
          <w:i/>
          <w:sz w:val="22"/>
          <w:szCs w:val="22"/>
          <w:lang w:val="sr-CS"/>
        </w:rPr>
      </w:pPr>
      <w:r>
        <w:rPr>
          <w:rFonts w:ascii="Bookman Old Style" w:hAnsi="Bookman Old Style"/>
          <w:b/>
          <w:i/>
          <w:sz w:val="22"/>
          <w:szCs w:val="22"/>
          <w:lang w:val="sr-CS"/>
        </w:rPr>
        <w:t>Члан 9.</w:t>
      </w:r>
    </w:p>
    <w:p>
      <w:pPr>
        <w:pStyle w:val="NoSpacing"/>
        <w:ind w:firstLine="709"/>
        <w:jc w:val="both"/>
        <w:rPr>
          <w:rFonts w:ascii="Bookman Old Style" w:hAnsi="Bookman Old Style"/>
        </w:rPr>
      </w:pPr>
      <w:r>
        <w:rPr>
          <w:rFonts w:ascii="Bookman Old Style" w:hAnsi="Bookman Old Style"/>
        </w:rPr>
        <w:t>Уговор се закључује за период од 30</w:t>
      </w:r>
      <w:r>
        <w:rPr>
          <w:rFonts w:ascii="Bookman Old Style" w:hAnsi="Bookman Old Style"/>
          <w:lang w:val="sr-RS"/>
        </w:rPr>
        <w:t xml:space="preserve">дана </w:t>
      </w:r>
      <w:r>
        <w:rPr>
          <w:rFonts w:ascii="Bookman Old Style" w:hAnsi="Bookman Old Style"/>
        </w:rPr>
        <w:t xml:space="preserve"> од дана почетка примене, односно до испуњења финансијске вредности уговора, у зависности од тога шта пре наступи. </w:t>
      </w:r>
    </w:p>
    <w:p>
      <w:pPr>
        <w:pStyle w:val="NoSpacing"/>
        <w:ind w:firstLine="709"/>
        <w:jc w:val="both"/>
        <w:rPr>
          <w:rFonts w:ascii="Bookman Old Style" w:hAnsi="Bookman Old Style"/>
        </w:rPr>
      </w:pPr>
      <w:r>
        <w:rPr>
          <w:rFonts w:ascii="Bookman Old Style" w:hAnsi="Bookman Old Style"/>
        </w:rPr>
        <w:t>Протеком времена на које је уговор закључен или испуњењем финансијске вредности уговора у износу од 90.100,00 динара без ПДВ-а,</w:t>
      </w:r>
      <w:r>
        <w:rPr>
          <w:rFonts w:ascii="Bookman Old Style" w:hAnsi="Bookman Old Style"/>
          <w:lang w:val="sr-RS"/>
        </w:rPr>
        <w:t xml:space="preserve"> овај уговор престаје да важи</w:t>
      </w:r>
      <w:r>
        <w:rPr>
          <w:rFonts w:ascii="Bookman Old Style" w:hAnsi="Bookman Old Style"/>
        </w:rPr>
        <w:t xml:space="preserve"> о чему ће Наручилац писмено обавестити </w:t>
      </w:r>
      <w:r>
        <w:rPr>
          <w:rFonts w:ascii="Bookman Old Style" w:hAnsi="Bookman Old Style"/>
          <w:lang w:val="sr-RS"/>
        </w:rPr>
        <w:t>испоручиоца</w:t>
      </w:r>
      <w:r>
        <w:rPr>
          <w:rFonts w:ascii="Bookman Old Style" w:hAnsi="Bookman Old Style"/>
        </w:rPr>
        <w:t>.</w:t>
      </w:r>
    </w:p>
    <w:p>
      <w:pPr>
        <w:pStyle w:val="Normal"/>
        <w:widowControl w:val="false"/>
        <w:tabs>
          <w:tab w:val="clear" w:pos="720"/>
          <w:tab w:val="left" w:pos="6660" w:leader="none"/>
        </w:tabs>
        <w:jc w:val="center"/>
        <w:rPr>
          <w:rFonts w:ascii="Bookman Old Style" w:hAnsi="Bookman Old Style"/>
          <w:b/>
          <w:bCs/>
          <w:i/>
          <w:i/>
          <w:color w:val="C00000"/>
          <w:sz w:val="16"/>
          <w:szCs w:val="16"/>
          <w:lang w:val="sr-CS"/>
        </w:rPr>
      </w:pPr>
      <w:r>
        <w:rPr>
          <w:rFonts w:ascii="Bookman Old Style" w:hAnsi="Bookman Old Style"/>
          <w:b/>
          <w:bCs/>
          <w:i/>
          <w:color w:val="C00000"/>
          <w:sz w:val="16"/>
          <w:szCs w:val="16"/>
          <w:lang w:val="sr-CS"/>
        </w:rPr>
      </w:r>
    </w:p>
    <w:p>
      <w:pPr>
        <w:pStyle w:val="Normal"/>
        <w:widowControl w:val="false"/>
        <w:tabs>
          <w:tab w:val="clear" w:pos="720"/>
          <w:tab w:val="left" w:pos="6660" w:leader="none"/>
        </w:tabs>
        <w:jc w:val="center"/>
        <w:rPr>
          <w:rFonts w:ascii="Bookman Old Style" w:hAnsi="Bookman Old Style"/>
          <w:b/>
          <w:bCs/>
          <w:i/>
          <w:i/>
          <w:color w:val="C00000"/>
          <w:sz w:val="22"/>
          <w:szCs w:val="22"/>
          <w:lang w:val="sr-CS"/>
        </w:rPr>
      </w:pPr>
      <w:r>
        <w:rPr>
          <w:rFonts w:ascii="Bookman Old Style" w:hAnsi="Bookman Old Style"/>
          <w:b/>
          <w:bCs/>
          <w:i/>
          <w:color w:val="C00000"/>
          <w:sz w:val="22"/>
          <w:szCs w:val="22"/>
          <w:lang w:val="sr-CS"/>
        </w:rPr>
        <w:t>Раскид уговора</w:t>
      </w:r>
    </w:p>
    <w:p>
      <w:pPr>
        <w:pStyle w:val="Normal"/>
        <w:widowControl w:val="false"/>
        <w:tabs>
          <w:tab w:val="clear" w:pos="720"/>
          <w:tab w:val="left" w:pos="6660" w:leader="none"/>
        </w:tabs>
        <w:jc w:val="center"/>
        <w:rPr>
          <w:rFonts w:ascii="Bookman Old Style" w:hAnsi="Bookman Old Style"/>
          <w:b/>
          <w:bCs/>
          <w:i/>
          <w:i/>
          <w:sz w:val="22"/>
          <w:szCs w:val="22"/>
          <w:lang w:val="sr-CS"/>
        </w:rPr>
      </w:pPr>
      <w:r>
        <w:rPr>
          <w:rFonts w:ascii="Bookman Old Style" w:hAnsi="Bookman Old Style"/>
          <w:b/>
          <w:bCs/>
          <w:i/>
          <w:sz w:val="22"/>
          <w:szCs w:val="22"/>
          <w:lang w:val="sr-CS"/>
        </w:rPr>
        <w:t>Члан 10.</w:t>
      </w:r>
    </w:p>
    <w:p>
      <w:pPr>
        <w:pStyle w:val="Normal"/>
        <w:widowControl w:val="false"/>
        <w:tabs>
          <w:tab w:val="clear" w:pos="720"/>
          <w:tab w:val="left" w:pos="6660" w:leader="none"/>
        </w:tabs>
        <w:ind w:firstLine="709"/>
        <w:jc w:val="both"/>
        <w:rPr>
          <w:rFonts w:ascii="Bookman Old Style" w:hAnsi="Bookman Old Style"/>
          <w:bCs/>
          <w:sz w:val="22"/>
          <w:szCs w:val="22"/>
          <w:lang w:val="sr-CS"/>
        </w:rPr>
      </w:pPr>
      <w:r>
        <w:rPr>
          <w:rFonts w:ascii="Bookman Old Style" w:hAnsi="Bookman Old Style"/>
          <w:bCs/>
          <w:sz w:val="22"/>
          <w:szCs w:val="22"/>
          <w:lang w:val="sr-CS"/>
        </w:rPr>
        <w:t>Уговорне стране су сагласне да уколико једна од уговорних страна не изврши обавезу, ако је не изврши на уговорени начин и у уговореним роковима, друга уговорна страна има право да једнострано раскине уговор.</w:t>
      </w:r>
    </w:p>
    <w:p>
      <w:pPr>
        <w:pStyle w:val="Normal"/>
        <w:widowControl w:val="false"/>
        <w:tabs>
          <w:tab w:val="clear" w:pos="720"/>
          <w:tab w:val="left" w:pos="6660" w:leader="none"/>
        </w:tabs>
        <w:ind w:firstLine="709"/>
        <w:jc w:val="both"/>
        <w:rPr>
          <w:rFonts w:ascii="Bookman Old Style" w:hAnsi="Bookman Old Style"/>
          <w:bCs/>
          <w:sz w:val="22"/>
          <w:szCs w:val="22"/>
          <w:lang w:val="sr-CS"/>
        </w:rPr>
      </w:pPr>
      <w:r>
        <w:rPr>
          <w:rFonts w:ascii="Bookman Old Style" w:hAnsi="Bookman Old Style"/>
          <w:bCs/>
          <w:sz w:val="22"/>
          <w:szCs w:val="22"/>
          <w:lang w:val="sr-CS"/>
        </w:rPr>
        <w:t>О својој намери да раскине уговор, уговорна страна је дужна да писаним путем обавести другу страну.</w:t>
      </w:r>
    </w:p>
    <w:p>
      <w:pPr>
        <w:pStyle w:val="Normal"/>
        <w:widowControl w:val="false"/>
        <w:tabs>
          <w:tab w:val="clear" w:pos="720"/>
          <w:tab w:val="left" w:pos="6660" w:leader="none"/>
        </w:tabs>
        <w:ind w:firstLine="709"/>
        <w:jc w:val="both"/>
        <w:rPr>
          <w:rFonts w:ascii="Bookman Old Style" w:hAnsi="Bookman Old Style"/>
          <w:bCs/>
          <w:sz w:val="22"/>
          <w:szCs w:val="22"/>
          <w:lang w:val="sr-CS"/>
        </w:rPr>
      </w:pPr>
      <w:r>
        <w:rPr>
          <w:rFonts w:ascii="Bookman Old Style" w:hAnsi="Bookman Old Style"/>
          <w:bCs/>
          <w:sz w:val="22"/>
          <w:szCs w:val="22"/>
          <w:lang w:val="sr-CS"/>
        </w:rPr>
        <w:t>Уговор ће се сматрати раскинутим по протоку рока од 15 (петнаест) дана од дана пријема писменог обавештења.</w:t>
      </w:r>
    </w:p>
    <w:p>
      <w:pPr>
        <w:pStyle w:val="Normal"/>
        <w:jc w:val="center"/>
        <w:rPr>
          <w:rFonts w:ascii="Bookman Old Style" w:hAnsi="Bookman Old Style"/>
          <w:b/>
          <w:i/>
          <w:i/>
          <w:color w:val="C00000"/>
          <w:sz w:val="16"/>
          <w:szCs w:val="16"/>
          <w:lang w:val="sr-CS"/>
        </w:rPr>
      </w:pPr>
      <w:r>
        <w:rPr>
          <w:rFonts w:ascii="Bookman Old Style" w:hAnsi="Bookman Old Style"/>
          <w:b/>
          <w:i/>
          <w:color w:val="C00000"/>
          <w:sz w:val="16"/>
          <w:szCs w:val="16"/>
          <w:lang w:val="sr-CS"/>
        </w:rPr>
      </w:r>
    </w:p>
    <w:p>
      <w:pPr>
        <w:pStyle w:val="Normal"/>
        <w:jc w:val="center"/>
        <w:rPr>
          <w:rFonts w:ascii="Bookman Old Style" w:hAnsi="Bookman Old Style"/>
          <w:b/>
          <w:i/>
          <w:i/>
          <w:color w:val="C00000"/>
          <w:sz w:val="22"/>
          <w:szCs w:val="22"/>
          <w:lang w:val="sr-CS"/>
        </w:rPr>
      </w:pPr>
      <w:r>
        <w:rPr>
          <w:rFonts w:ascii="Bookman Old Style" w:hAnsi="Bookman Old Style"/>
          <w:b/>
          <w:i/>
          <w:color w:val="C00000"/>
          <w:sz w:val="22"/>
          <w:szCs w:val="22"/>
          <w:lang w:val="sr-CS"/>
        </w:rPr>
        <w:t>Измене уговора</w:t>
      </w:r>
    </w:p>
    <w:p>
      <w:pPr>
        <w:pStyle w:val="Normal"/>
        <w:jc w:val="center"/>
        <w:rPr>
          <w:rFonts w:ascii="Bookman Old Style" w:hAnsi="Bookman Old Style"/>
          <w:b/>
          <w:bCs/>
          <w:i/>
          <w:i/>
          <w:sz w:val="22"/>
          <w:szCs w:val="22"/>
          <w:lang w:val="ru-RU"/>
        </w:rPr>
      </w:pPr>
      <w:r>
        <w:rPr>
          <w:rFonts w:ascii="Bookman Old Style" w:hAnsi="Bookman Old Style"/>
          <w:b/>
          <w:bCs/>
          <w:i/>
          <w:sz w:val="22"/>
          <w:szCs w:val="22"/>
          <w:lang w:val="sr-CS"/>
        </w:rPr>
        <w:t>Члан 11</w:t>
      </w:r>
      <w:r>
        <w:rPr>
          <w:rFonts w:ascii="Bookman Old Style" w:hAnsi="Bookman Old Style"/>
          <w:b/>
          <w:bCs/>
          <w:i/>
          <w:sz w:val="22"/>
          <w:szCs w:val="22"/>
          <w:lang w:val="ru-RU"/>
        </w:rPr>
        <w:t>.</w:t>
      </w:r>
    </w:p>
    <w:p>
      <w:pPr>
        <w:pStyle w:val="Normal"/>
        <w:ind w:firstLine="709"/>
        <w:jc w:val="both"/>
        <w:rPr>
          <w:rFonts w:ascii="Bookman Old Style" w:hAnsi="Bookman Old Style"/>
          <w:color w:val="000000"/>
          <w:kern w:val="2"/>
          <w:sz w:val="22"/>
          <w:szCs w:val="22"/>
          <w:lang w:val="ru-RU"/>
        </w:rPr>
      </w:pPr>
      <w:r>
        <w:rPr>
          <w:rFonts w:ascii="Bookman Old Style" w:hAnsi="Bookman Old Style"/>
          <w:bCs/>
          <w:sz w:val="22"/>
          <w:szCs w:val="22"/>
          <w:lang w:val="ru-RU"/>
        </w:rPr>
        <w:t xml:space="preserve">Наручилац може током трајања уговора о набавци у складу са одредбама члана </w:t>
      </w:r>
      <w:r>
        <w:rPr>
          <w:rFonts w:ascii="Bookman Old Style" w:hAnsi="Bookman Old Style"/>
          <w:color w:val="000000"/>
          <w:kern w:val="2"/>
          <w:sz w:val="22"/>
          <w:szCs w:val="22"/>
          <w:lang w:val="ru-RU"/>
        </w:rPr>
        <w:t>156. - 161. Закона о јавним набавкама, да измени уговор без спровођења поступка набавке.</w:t>
      </w:r>
    </w:p>
    <w:p>
      <w:pPr>
        <w:pStyle w:val="Normal"/>
        <w:ind w:firstLine="709"/>
        <w:jc w:val="both"/>
        <w:rPr>
          <w:rFonts w:ascii="Bookman Old Style" w:hAnsi="Bookman Old Style"/>
          <w:color w:val="000000"/>
          <w:kern w:val="2"/>
          <w:sz w:val="22"/>
          <w:szCs w:val="22"/>
          <w:lang w:val="ru-RU"/>
        </w:rPr>
      </w:pPr>
      <w:r>
        <w:rPr>
          <w:rFonts w:ascii="Bookman Old Style" w:hAnsi="Bookman Old Style"/>
          <w:color w:val="000000"/>
          <w:kern w:val="2"/>
          <w:sz w:val="22"/>
          <w:szCs w:val="22"/>
          <w:lang w:val="ru-RU"/>
        </w:rPr>
        <w:t>Измене уговора по основу уговорних одредби биће извршене у складу са чланом 156. Закона о јавним набавкама. Уговорне стране могу приступити изменама уговора о набавци у погледу рока за извршење уговорних обавеза.</w:t>
      </w:r>
    </w:p>
    <w:p>
      <w:pPr>
        <w:pStyle w:val="Normal"/>
        <w:ind w:firstLine="709"/>
        <w:jc w:val="both"/>
        <w:rPr>
          <w:rFonts w:ascii="Bookman Old Style" w:hAnsi="Bookman Old Style"/>
          <w:color w:val="000000"/>
          <w:kern w:val="2"/>
          <w:sz w:val="22"/>
          <w:szCs w:val="22"/>
          <w:lang w:val="ru-RU"/>
        </w:rPr>
      </w:pPr>
      <w:r>
        <w:rPr>
          <w:rFonts w:ascii="Bookman Old Style" w:hAnsi="Bookman Old Style"/>
          <w:color w:val="000000"/>
          <w:kern w:val="2"/>
          <w:sz w:val="22"/>
          <w:szCs w:val="22"/>
          <w:lang w:val="ru-RU"/>
        </w:rPr>
        <w:t>Измене уговора у погледу додатних добара биће извршене у складу са чланом 157. Закона о јавним набавкама.</w:t>
      </w:r>
    </w:p>
    <w:p>
      <w:pPr>
        <w:pStyle w:val="Normal"/>
        <w:ind w:firstLine="709"/>
        <w:jc w:val="both"/>
        <w:rPr>
          <w:rFonts w:ascii="Bookman Old Style" w:hAnsi="Bookman Old Style"/>
          <w:color w:val="000000"/>
          <w:kern w:val="2"/>
          <w:sz w:val="22"/>
          <w:szCs w:val="22"/>
          <w:lang w:val="ru-RU"/>
        </w:rPr>
      </w:pPr>
      <w:r>
        <w:rPr>
          <w:rFonts w:ascii="Bookman Old Style" w:hAnsi="Bookman Old Style"/>
          <w:color w:val="000000"/>
          <w:kern w:val="2"/>
          <w:sz w:val="22"/>
          <w:szCs w:val="22"/>
          <w:lang w:val="ru-RU"/>
        </w:rPr>
        <w:t>Измене уговора услед  непредвиђених околности биће извршене у складу са чланом 158. Закона о јавним набавкама.</w:t>
      </w:r>
    </w:p>
    <w:p>
      <w:pPr>
        <w:pStyle w:val="Normal"/>
        <w:ind w:firstLine="709"/>
        <w:jc w:val="both"/>
        <w:rPr>
          <w:rFonts w:ascii="Bookman Old Style" w:hAnsi="Bookman Old Style"/>
          <w:color w:val="000000"/>
          <w:kern w:val="2"/>
          <w:sz w:val="22"/>
          <w:szCs w:val="22"/>
          <w:lang w:val="ru-RU"/>
        </w:rPr>
      </w:pPr>
      <w:r>
        <w:rPr>
          <w:rFonts w:ascii="Bookman Old Style" w:hAnsi="Bookman Old Style"/>
          <w:color w:val="000000"/>
          <w:kern w:val="2"/>
          <w:sz w:val="22"/>
          <w:szCs w:val="22"/>
          <w:lang w:val="ru-RU"/>
        </w:rPr>
        <w:t>Измене уговора услед промене уговорне стране биће извршене у складу са планом 159. Закона о јавним набавкама.</w:t>
      </w:r>
    </w:p>
    <w:p>
      <w:pPr>
        <w:pStyle w:val="Normal"/>
        <w:ind w:firstLine="709"/>
        <w:jc w:val="both"/>
        <w:rPr>
          <w:rFonts w:ascii="Bookman Old Style" w:hAnsi="Bookman Old Style"/>
          <w:color w:val="000000"/>
          <w:kern w:val="2"/>
          <w:sz w:val="22"/>
          <w:szCs w:val="22"/>
          <w:lang w:val="ru-RU"/>
        </w:rPr>
      </w:pPr>
      <w:r>
        <w:rPr>
          <w:rFonts w:ascii="Bookman Old Style" w:hAnsi="Bookman Old Style"/>
          <w:color w:val="000000"/>
          <w:kern w:val="2"/>
          <w:sz w:val="22"/>
          <w:szCs w:val="22"/>
          <w:lang w:val="ru-RU"/>
        </w:rPr>
        <w:t>Измене уговора услед повећања обима набавке биће извршене у складу са чланом 160. Закона о јавним набавкама.</w:t>
      </w:r>
    </w:p>
    <w:p>
      <w:pPr>
        <w:pStyle w:val="Normal"/>
        <w:ind w:firstLine="709"/>
        <w:jc w:val="both"/>
        <w:rPr>
          <w:rFonts w:ascii="Bookman Old Style" w:hAnsi="Bookman Old Style"/>
          <w:bCs/>
          <w:sz w:val="22"/>
          <w:szCs w:val="22"/>
          <w:lang w:val="ru-RU"/>
        </w:rPr>
      </w:pPr>
      <w:r>
        <w:rPr>
          <w:rFonts w:ascii="Bookman Old Style" w:hAnsi="Bookman Old Style"/>
          <w:color w:val="000000"/>
          <w:kern w:val="2"/>
          <w:sz w:val="22"/>
          <w:szCs w:val="22"/>
          <w:lang w:val="ru-RU"/>
        </w:rPr>
        <w:t>Измене уговора услед замене подизвођача биће извршне у складу са чланом 161. Закона о јавним набавкама.</w:t>
      </w:r>
    </w:p>
    <w:p>
      <w:pPr>
        <w:pStyle w:val="Normal"/>
        <w:jc w:val="center"/>
        <w:rPr>
          <w:rFonts w:ascii="Calibri" w:hAnsi="Calibri" w:eastAsia="Calibri"/>
          <w:b/>
          <w:color w:val="C00000"/>
          <w:sz w:val="16"/>
          <w:szCs w:val="16"/>
          <w:lang w:val="sr-CS" w:eastAsia="zh-SG"/>
        </w:rPr>
      </w:pPr>
      <w:r>
        <w:rPr>
          <w:rFonts w:eastAsia="Calibri" w:ascii="Calibri" w:hAnsi="Calibri"/>
          <w:b/>
          <w:color w:val="C00000"/>
          <w:sz w:val="16"/>
          <w:szCs w:val="16"/>
          <w:lang w:val="sr-CS" w:eastAsia="zh-SG"/>
        </w:rPr>
      </w:r>
    </w:p>
    <w:p>
      <w:pPr>
        <w:pStyle w:val="Normal"/>
        <w:jc w:val="center"/>
        <w:rPr>
          <w:rFonts w:ascii="Bookman Old Style" w:hAnsi="Bookman Old Style" w:eastAsia="Calibri"/>
          <w:b/>
          <w:i/>
          <w:i/>
          <w:color w:val="C00000"/>
          <w:sz w:val="22"/>
          <w:szCs w:val="22"/>
          <w:lang w:val="sr-CS" w:eastAsia="zh-SG"/>
        </w:rPr>
      </w:pPr>
      <w:r>
        <w:rPr>
          <w:rFonts w:eastAsia="Calibri" w:ascii="Bookman Old Style" w:hAnsi="Bookman Old Style"/>
          <w:b/>
          <w:i/>
          <w:color w:val="C00000"/>
          <w:sz w:val="22"/>
          <w:szCs w:val="22"/>
          <w:lang w:val="sr-CS" w:eastAsia="zh-SG"/>
        </w:rPr>
        <w:t>Прелазне и завршне одредбе</w:t>
      </w:r>
    </w:p>
    <w:p>
      <w:pPr>
        <w:pStyle w:val="Normal"/>
        <w:jc w:val="center"/>
        <w:rPr>
          <w:rFonts w:ascii="Bookman Old Style" w:hAnsi="Bookman Old Style"/>
          <w:b/>
          <w:bCs/>
          <w:i/>
          <w:i/>
          <w:sz w:val="22"/>
          <w:szCs w:val="22"/>
          <w:lang w:val="ru-RU"/>
        </w:rPr>
      </w:pPr>
      <w:r>
        <w:rPr>
          <w:rFonts w:ascii="Bookman Old Style" w:hAnsi="Bookman Old Style"/>
          <w:b/>
          <w:bCs/>
          <w:i/>
          <w:sz w:val="22"/>
          <w:szCs w:val="22"/>
          <w:lang w:val="sr-CS"/>
        </w:rPr>
        <w:t>Члан 12</w:t>
      </w:r>
      <w:r>
        <w:rPr>
          <w:rFonts w:ascii="Bookman Old Style" w:hAnsi="Bookman Old Style"/>
          <w:b/>
          <w:bCs/>
          <w:i/>
          <w:sz w:val="22"/>
          <w:szCs w:val="22"/>
          <w:lang w:val="ru-RU"/>
        </w:rPr>
        <w:t>.</w:t>
      </w:r>
    </w:p>
    <w:p>
      <w:pPr>
        <w:pStyle w:val="Normal"/>
        <w:ind w:firstLine="709"/>
        <w:jc w:val="both"/>
        <w:rPr>
          <w:rFonts w:ascii="Bookman Old Style" w:hAnsi="Bookman Old Style"/>
          <w:sz w:val="22"/>
          <w:szCs w:val="22"/>
          <w:lang w:val="sr-CS"/>
        </w:rPr>
      </w:pPr>
      <w:r>
        <w:rPr>
          <w:rFonts w:ascii="Bookman Old Style" w:hAnsi="Bookman Old Style"/>
          <w:sz w:val="22"/>
          <w:szCs w:val="22"/>
          <w:lang w:val="sr-CS"/>
        </w:rPr>
        <w:t xml:space="preserve">За све што није изричито регулисано овим </w:t>
      </w:r>
      <w:r>
        <w:rPr>
          <w:rFonts w:ascii="Bookman Old Style" w:hAnsi="Bookman Old Style"/>
          <w:sz w:val="22"/>
          <w:szCs w:val="22"/>
          <w:lang w:val="sr-RS"/>
        </w:rPr>
        <w:t>у</w:t>
      </w:r>
      <w:r>
        <w:rPr>
          <w:rFonts w:ascii="Bookman Old Style" w:hAnsi="Bookman Old Style"/>
          <w:sz w:val="22"/>
          <w:szCs w:val="22"/>
          <w:lang w:val="sr-CS"/>
        </w:rPr>
        <w:t>говором, примењиваће се одговарајуће одредбе Закона којим се уређују облигациони односи као и одредбе других важећих прописа Републике Србије који регулишу предмет овог уговора.</w:t>
      </w:r>
    </w:p>
    <w:p>
      <w:pPr>
        <w:pStyle w:val="Normal"/>
        <w:ind w:firstLine="709"/>
        <w:jc w:val="both"/>
        <w:rPr>
          <w:b/>
          <w:i/>
          <w:i/>
          <w:color w:val="C00000"/>
          <w:sz w:val="16"/>
          <w:szCs w:val="16"/>
          <w:lang w:val="sr-CS"/>
        </w:rPr>
      </w:pPr>
      <w:r>
        <w:rPr>
          <w:b/>
          <w:i/>
          <w:color w:val="C00000"/>
          <w:sz w:val="16"/>
          <w:szCs w:val="16"/>
          <w:lang w:val="sr-CS"/>
        </w:rPr>
      </w:r>
    </w:p>
    <w:p>
      <w:pPr>
        <w:pStyle w:val="NoSpacing"/>
        <w:jc w:val="center"/>
        <w:rPr>
          <w:rFonts w:ascii="Bookman Old Style" w:hAnsi="Bookman Old Style"/>
          <w:b/>
          <w:i/>
          <w:i/>
        </w:rPr>
      </w:pPr>
      <w:r>
        <w:rPr>
          <w:rFonts w:ascii="Bookman Old Style" w:hAnsi="Bookman Old Style"/>
          <w:b/>
          <w:i/>
        </w:rPr>
        <w:t>Члан 13.</w:t>
      </w:r>
    </w:p>
    <w:p>
      <w:pPr>
        <w:pStyle w:val="NoSpacing"/>
        <w:ind w:firstLine="709"/>
        <w:jc w:val="both"/>
        <w:rPr>
          <w:rFonts w:ascii="Bookman Old Style" w:hAnsi="Bookman Old Style"/>
          <w:b/>
          <w:i/>
          <w:i/>
          <w:lang w:val="sr-CS"/>
        </w:rPr>
      </w:pPr>
      <w:r>
        <w:rPr>
          <w:rFonts w:ascii="Bookman Old Style" w:hAnsi="Bookman Old Style"/>
          <w:bCs/>
          <w:lang w:val="ru-RU"/>
        </w:rPr>
        <w:t>Прилог и саставни део овог Уговора је  понуда Испоручиоца добара бр. __________</w:t>
      </w:r>
      <w:r>
        <w:rPr>
          <w:rFonts w:ascii="Bookman Old Style" w:hAnsi="Bookman Old Style"/>
          <w:color w:val="000000"/>
        </w:rPr>
        <w:t xml:space="preserve"> од </w:t>
      </w:r>
      <w:r>
        <w:rPr>
          <w:rFonts w:ascii="Bookman Old Style" w:hAnsi="Bookman Old Style"/>
          <w:color w:val="000000"/>
          <w:lang w:val="sr-RS"/>
        </w:rPr>
        <w:t>___.___</w:t>
      </w:r>
      <w:r>
        <w:rPr>
          <w:rFonts w:ascii="Bookman Old Style" w:hAnsi="Bookman Old Style"/>
          <w:color w:val="000000"/>
        </w:rPr>
        <w:t>.2025. године.</w:t>
      </w:r>
    </w:p>
    <w:p>
      <w:pPr>
        <w:pStyle w:val="Normal"/>
        <w:jc w:val="center"/>
        <w:rPr>
          <w:rFonts w:ascii="Bookman Old Style" w:hAnsi="Bookman Old Style"/>
          <w:b/>
          <w:i/>
          <w:i/>
          <w:sz w:val="22"/>
          <w:szCs w:val="22"/>
          <w:lang w:val="sr-CS"/>
        </w:rPr>
      </w:pPr>
      <w:r>
        <w:rPr>
          <w:rFonts w:ascii="Bookman Old Style" w:hAnsi="Bookman Old Style"/>
          <w:b/>
          <w:i/>
          <w:sz w:val="22"/>
          <w:szCs w:val="22"/>
          <w:lang w:val="sr-CS"/>
        </w:rPr>
        <w:t xml:space="preserve">Члан </w:t>
      </w:r>
      <w:r>
        <w:rPr>
          <w:rFonts w:ascii="Bookman Old Style" w:hAnsi="Bookman Old Style"/>
          <w:b/>
          <w:i/>
          <w:sz w:val="22"/>
          <w:szCs w:val="22"/>
          <w:lang w:val="sr-RS"/>
        </w:rPr>
        <w:t>14</w:t>
      </w:r>
      <w:r>
        <w:rPr>
          <w:rFonts w:ascii="Bookman Old Style" w:hAnsi="Bookman Old Style"/>
          <w:b/>
          <w:i/>
          <w:sz w:val="22"/>
          <w:szCs w:val="22"/>
          <w:lang w:val="sr-CS"/>
        </w:rPr>
        <w:t>.</w:t>
      </w:r>
    </w:p>
    <w:p>
      <w:pPr>
        <w:pStyle w:val="Normal"/>
        <w:ind w:firstLine="709"/>
        <w:jc w:val="both"/>
        <w:rPr>
          <w:rFonts w:ascii="Bookman Old Style" w:hAnsi="Bookman Old Style"/>
          <w:sz w:val="22"/>
          <w:szCs w:val="22"/>
          <w:lang w:val="sr-CS"/>
        </w:rPr>
      </w:pPr>
      <w:r>
        <w:rPr>
          <w:rFonts w:ascii="Bookman Old Style" w:hAnsi="Bookman Old Style"/>
          <w:sz w:val="22"/>
          <w:szCs w:val="22"/>
          <w:lang w:val="sr-CS"/>
        </w:rPr>
        <w:t xml:space="preserve">Уговорне стране су се договориле, да ће све евентуалне спорове као и сва спорна питања настала из овог уговора и на други начин у вези са њим,  настојати да реше мирним путем, то јест споразумно, а ако се у томе не успе, исти ће се решавати  пред Привредним судом у Пожаревцу. </w:t>
      </w:r>
    </w:p>
    <w:p>
      <w:pPr>
        <w:pStyle w:val="Normal"/>
        <w:ind w:firstLine="709"/>
        <w:jc w:val="both"/>
        <w:rPr>
          <w:rFonts w:ascii="Bookman Old Style" w:hAnsi="Bookman Old Style"/>
          <w:b/>
          <w:color w:val="C00000"/>
          <w:sz w:val="22"/>
          <w:szCs w:val="22"/>
          <w:lang w:val="sr-CS"/>
        </w:rPr>
      </w:pPr>
      <w:r>
        <w:rPr>
          <w:rFonts w:ascii="Bookman Old Style" w:hAnsi="Bookman Old Style"/>
          <w:sz w:val="22"/>
          <w:szCs w:val="22"/>
          <w:lang w:val="sr-Latn-CS"/>
        </w:rPr>
        <w:t xml:space="preserve">Овај </w:t>
      </w:r>
      <w:r>
        <w:rPr>
          <w:rFonts w:ascii="Bookman Old Style" w:hAnsi="Bookman Old Style"/>
          <w:sz w:val="22"/>
          <w:szCs w:val="22"/>
          <w:lang w:val="sr-RS"/>
        </w:rPr>
        <w:t>У</w:t>
      </w:r>
      <w:r>
        <w:rPr>
          <w:rFonts w:ascii="Bookman Old Style" w:hAnsi="Bookman Old Style"/>
          <w:sz w:val="22"/>
          <w:szCs w:val="22"/>
          <w:lang w:val="sr-Latn-CS"/>
        </w:rPr>
        <w:t>говор ступа на снагу даном потписивања обе</w:t>
      </w:r>
      <w:r>
        <w:rPr>
          <w:rFonts w:ascii="Bookman Old Style" w:hAnsi="Bookman Old Style"/>
          <w:sz w:val="22"/>
          <w:szCs w:val="22"/>
          <w:lang w:val="sr-RS"/>
        </w:rPr>
        <w:t xml:space="preserve"> </w:t>
      </w:r>
      <w:r>
        <w:rPr>
          <w:rFonts w:ascii="Bookman Old Style" w:hAnsi="Bookman Old Style"/>
          <w:sz w:val="22"/>
          <w:szCs w:val="22"/>
          <w:lang w:val="sr-Latn-CS"/>
        </w:rPr>
        <w:t xml:space="preserve"> уговорн</w:t>
      </w:r>
      <w:r>
        <w:rPr>
          <w:rFonts w:ascii="Bookman Old Style" w:hAnsi="Bookman Old Style"/>
          <w:sz w:val="22"/>
          <w:szCs w:val="22"/>
          <w:lang w:val="sr-RS"/>
        </w:rPr>
        <w:t>е</w:t>
      </w:r>
      <w:r>
        <w:rPr>
          <w:rFonts w:ascii="Bookman Old Style" w:hAnsi="Bookman Old Style"/>
          <w:sz w:val="22"/>
          <w:szCs w:val="22"/>
          <w:lang w:val="sr-Latn-CS"/>
        </w:rPr>
        <w:t xml:space="preserve"> стране</w:t>
      </w:r>
      <w:r>
        <w:rPr>
          <w:rFonts w:ascii="Bookman Old Style" w:hAnsi="Bookman Old Style"/>
          <w:sz w:val="22"/>
          <w:szCs w:val="22"/>
          <w:lang w:val="sr-CS"/>
        </w:rPr>
        <w:t>, од када ће се и примењивати.</w:t>
      </w:r>
    </w:p>
    <w:p>
      <w:pPr>
        <w:pStyle w:val="NoSpacing"/>
        <w:jc w:val="center"/>
        <w:rPr>
          <w:rFonts w:ascii="Bookman Old Style" w:hAnsi="Bookman Old Style"/>
          <w:b/>
          <w:i/>
          <w:i/>
        </w:rPr>
      </w:pPr>
      <w:r>
        <w:rPr>
          <w:rFonts w:ascii="Bookman Old Style" w:hAnsi="Bookman Old Style"/>
          <w:b/>
          <w:i/>
        </w:rPr>
        <w:t>Члан 15.</w:t>
      </w:r>
    </w:p>
    <w:p>
      <w:pPr>
        <w:pStyle w:val="NoSpacing"/>
        <w:ind w:firstLine="709"/>
        <w:jc w:val="both"/>
        <w:rPr>
          <w:rFonts w:ascii="Bookman Old Style" w:hAnsi="Bookman Old Style"/>
          <w:bCs/>
          <w:lang w:val="ru-RU"/>
        </w:rPr>
      </w:pPr>
      <w:r>
        <w:rPr>
          <w:rFonts w:ascii="Bookman Old Style" w:hAnsi="Bookman Old Style"/>
          <w:bCs/>
          <w:lang w:val="ru-RU"/>
        </w:rPr>
        <w:t>Наручилац добара доставља уговор на потписивање Испоручиоцу добара на начин и у роковима прописаним Законом о јавним набавкама, а Испоручилац добара је дужан да достави потписан и оверен уговор Наручиоцу у року од 5 дана од дана пријема уговора.</w:t>
      </w:r>
    </w:p>
    <w:p>
      <w:pPr>
        <w:pStyle w:val="Normal"/>
        <w:jc w:val="center"/>
        <w:rPr>
          <w:rFonts w:ascii="Bookman Old Style" w:hAnsi="Bookman Old Style"/>
          <w:b/>
          <w:i/>
          <w:i/>
          <w:sz w:val="22"/>
          <w:szCs w:val="22"/>
          <w:lang w:val="sr-CS"/>
        </w:rPr>
      </w:pPr>
      <w:r>
        <w:rPr>
          <w:rFonts w:ascii="Bookman Old Style" w:hAnsi="Bookman Old Style"/>
          <w:b/>
          <w:i/>
          <w:sz w:val="22"/>
          <w:szCs w:val="22"/>
          <w:lang w:val="sr-CS"/>
        </w:rPr>
        <w:t>Члан 16.</w:t>
      </w:r>
    </w:p>
    <w:p>
      <w:pPr>
        <w:pStyle w:val="Normal"/>
        <w:spacing w:before="0" w:after="0"/>
        <w:ind w:firstLine="709"/>
        <w:contextualSpacing/>
        <w:jc w:val="both"/>
        <w:rPr>
          <w:rFonts w:ascii="Bookman Old Style" w:hAnsi="Bookman Old Style"/>
          <w:sz w:val="22"/>
          <w:szCs w:val="22"/>
          <w:lang w:val="sr-CS"/>
        </w:rPr>
      </w:pPr>
      <w:r>
        <w:rPr>
          <w:rFonts w:ascii="Bookman Old Style" w:hAnsi="Bookman Old Style"/>
          <w:sz w:val="22"/>
          <w:szCs w:val="22"/>
          <w:lang w:val="sr-CS"/>
        </w:rPr>
        <w:t xml:space="preserve"> </w:t>
      </w:r>
      <w:r>
        <w:rPr>
          <w:rFonts w:ascii="Bookman Old Style" w:hAnsi="Bookman Old Style"/>
          <w:sz w:val="22"/>
          <w:szCs w:val="22"/>
          <w:lang w:val="sr-CS"/>
        </w:rPr>
        <w:t>Уговорне стране су Уговор од речи до речи прочитале, сагласне су да је њихова  воља верно унета у  садржину одредби овог уговора, па га из тих разлога у свему признају за свој и без примедби га својеручно потписују.</w:t>
      </w:r>
    </w:p>
    <w:p>
      <w:pPr>
        <w:pStyle w:val="Normal"/>
        <w:jc w:val="center"/>
        <w:rPr>
          <w:rFonts w:ascii="Bookman Old Style" w:hAnsi="Bookman Old Style"/>
          <w:b/>
          <w:i/>
          <w:i/>
          <w:sz w:val="22"/>
          <w:szCs w:val="22"/>
          <w:lang w:val="sr-CS"/>
        </w:rPr>
      </w:pPr>
      <w:r>
        <w:rPr>
          <w:rFonts w:ascii="Bookman Old Style" w:hAnsi="Bookman Old Style"/>
          <w:b/>
          <w:i/>
          <w:sz w:val="22"/>
          <w:szCs w:val="22"/>
          <w:lang w:val="sr-CS"/>
        </w:rPr>
      </w:r>
    </w:p>
    <w:p>
      <w:pPr>
        <w:pStyle w:val="Normal"/>
        <w:jc w:val="center"/>
        <w:rPr>
          <w:rFonts w:ascii="Bookman Old Style" w:hAnsi="Bookman Old Style"/>
          <w:b/>
          <w:i/>
          <w:i/>
          <w:sz w:val="22"/>
          <w:szCs w:val="22"/>
          <w:lang w:val="sr-CS"/>
        </w:rPr>
      </w:pPr>
      <w:r>
        <w:rPr>
          <w:rFonts w:ascii="Bookman Old Style" w:hAnsi="Bookman Old Style"/>
          <w:b/>
          <w:i/>
          <w:sz w:val="22"/>
          <w:szCs w:val="22"/>
          <w:lang w:val="sr-CS"/>
        </w:rPr>
        <w:t>Члан 17.</w:t>
      </w:r>
    </w:p>
    <w:p>
      <w:pPr>
        <w:pStyle w:val="Normal"/>
        <w:spacing w:before="0" w:after="0"/>
        <w:ind w:firstLine="709"/>
        <w:contextualSpacing/>
        <w:jc w:val="both"/>
        <w:rPr>
          <w:rFonts w:ascii="Bookman Old Style" w:hAnsi="Bookman Old Style"/>
          <w:sz w:val="22"/>
          <w:szCs w:val="22"/>
          <w:lang w:val="sr-CS"/>
        </w:rPr>
      </w:pPr>
      <w:r>
        <w:rPr>
          <w:rFonts w:ascii="Bookman Old Style" w:hAnsi="Bookman Old Style"/>
          <w:sz w:val="22"/>
          <w:szCs w:val="22"/>
          <w:lang w:val="sr-CS"/>
        </w:rPr>
        <w:t xml:space="preserve">Овај уговор је сачињен у 4 (четири) истоветна примерка од којих  1 (један) </w:t>
      </w:r>
      <w:r>
        <w:rPr>
          <w:rFonts w:ascii="Bookman Old Style" w:hAnsi="Bookman Old Style"/>
          <w:sz w:val="22"/>
          <w:szCs w:val="22"/>
          <w:lang w:val="sr-RS"/>
        </w:rPr>
        <w:t>примерак уговора задржава Испоручилац добара, а 3 (три) примерка уговора задржава  Наручилац добара за своје потребе</w:t>
      </w:r>
      <w:r>
        <w:rPr>
          <w:rFonts w:ascii="Bookman Old Style" w:hAnsi="Bookman Old Style"/>
          <w:sz w:val="22"/>
          <w:szCs w:val="22"/>
        </w:rPr>
        <w:t xml:space="preserve">. </w:t>
      </w:r>
      <w:r>
        <w:rPr>
          <w:rFonts w:ascii="Bookman Old Style" w:hAnsi="Bookman Old Style"/>
          <w:sz w:val="22"/>
          <w:szCs w:val="22"/>
          <w:lang w:val="sr-CS"/>
        </w:rPr>
        <w:t xml:space="preserve">      </w:t>
      </w:r>
    </w:p>
    <w:p>
      <w:pPr>
        <w:pStyle w:val="Normal"/>
        <w:ind w:firstLine="709"/>
        <w:jc w:val="both"/>
        <w:rPr>
          <w:rFonts w:ascii="Bookman Old Style" w:hAnsi="Bookman Old Style" w:eastAsia="Calibri"/>
          <w:b/>
          <w:i/>
          <w:i/>
          <w:color w:val="FF0000"/>
          <w:sz w:val="22"/>
          <w:szCs w:val="22"/>
          <w:lang w:val="sr-Latn-CS"/>
        </w:rPr>
      </w:pPr>
      <w:r>
        <w:rPr>
          <w:rFonts w:eastAsia="Calibri" w:ascii="Bookman Old Style" w:hAnsi="Bookman Old Style"/>
          <w:b/>
          <w:i/>
          <w:color w:val="FF0000"/>
          <w:sz w:val="22"/>
          <w:szCs w:val="22"/>
          <w:lang w:val="sr-Latn-CS"/>
        </w:rPr>
      </w:r>
    </w:p>
    <w:p>
      <w:pPr>
        <w:pStyle w:val="Normal"/>
        <w:jc w:val="center"/>
        <w:rPr>
          <w:rFonts w:ascii="Bookman Old Style" w:hAnsi="Bookman Old Style" w:eastAsia="Calibri"/>
          <w:b/>
          <w:color w:val="C00000"/>
          <w:sz w:val="22"/>
          <w:szCs w:val="22"/>
          <w:lang w:val="sr-Latn-CS"/>
        </w:rPr>
      </w:pPr>
      <w:r>
        <w:rPr>
          <w:rFonts w:eastAsia="Calibri" w:ascii="Bookman Old Style" w:hAnsi="Bookman Old Style"/>
          <w:b/>
          <w:color w:val="C00000"/>
          <w:sz w:val="22"/>
          <w:szCs w:val="22"/>
          <w:lang w:val="sr-Latn-CS"/>
        </w:rPr>
        <w:t>У Г О В А Р А Ч И:</w:t>
      </w:r>
    </w:p>
    <w:p>
      <w:pPr>
        <w:pStyle w:val="Normal"/>
        <w:rPr>
          <w:rFonts w:ascii="Bookman Old Style" w:hAnsi="Bookman Old Style" w:eastAsia="Calibri"/>
          <w:sz w:val="22"/>
          <w:szCs w:val="22"/>
          <w:lang w:val="sr-RS"/>
        </w:rPr>
      </w:pPr>
      <w:r>
        <w:rPr>
          <w:rFonts w:eastAsia="Calibri" w:ascii="Bookman Old Style" w:hAnsi="Bookman Old Style"/>
          <w:b/>
          <w:sz w:val="22"/>
          <w:szCs w:val="22"/>
          <w:lang w:val="sr-Latn-CS"/>
        </w:rPr>
        <w:t xml:space="preserve">ЗА </w:t>
      </w:r>
      <w:r>
        <w:rPr>
          <w:rFonts w:eastAsia="Calibri" w:ascii="Bookman Old Style" w:hAnsi="Bookman Old Style"/>
          <w:b/>
          <w:sz w:val="22"/>
          <w:szCs w:val="22"/>
          <w:lang w:val="sr-RS"/>
        </w:rPr>
        <w:t>НАРУЧИОЦА ДОБАРА</w:t>
      </w:r>
      <w:r>
        <w:rPr>
          <w:rFonts w:eastAsia="Calibri" w:ascii="Bookman Old Style" w:hAnsi="Bookman Old Style"/>
          <w:b/>
          <w:sz w:val="22"/>
          <w:szCs w:val="22"/>
          <w:lang w:val="sr-Latn-CS"/>
        </w:rPr>
        <w:t xml:space="preserve">                                   </w:t>
      </w:r>
      <w:r>
        <w:rPr>
          <w:rFonts w:eastAsia="Calibri" w:ascii="Bookman Old Style" w:hAnsi="Bookman Old Style"/>
          <w:b/>
          <w:sz w:val="22"/>
          <w:szCs w:val="22"/>
          <w:lang w:val="sr-RS"/>
        </w:rPr>
        <w:t xml:space="preserve">       </w:t>
      </w:r>
      <w:r>
        <w:rPr>
          <w:rFonts w:eastAsia="Calibri" w:ascii="Bookman Old Style" w:hAnsi="Bookman Old Style"/>
          <w:b/>
          <w:sz w:val="22"/>
          <w:szCs w:val="22"/>
          <w:lang w:val="sr-Latn-CS"/>
        </w:rPr>
        <w:t xml:space="preserve">ЗА </w:t>
      </w:r>
      <w:r>
        <w:rPr>
          <w:rFonts w:eastAsia="Calibri" w:ascii="Bookman Old Style" w:hAnsi="Bookman Old Style"/>
          <w:b/>
          <w:sz w:val="22"/>
          <w:szCs w:val="22"/>
          <w:lang w:val="sr-RS"/>
        </w:rPr>
        <w:t>ИСПОРУЧИОЦА ДОБАРА</w:t>
      </w:r>
    </w:p>
    <w:p>
      <w:pPr>
        <w:pStyle w:val="Normal"/>
        <w:rPr>
          <w:rFonts w:ascii="Bookman Old Style" w:hAnsi="Bookman Old Style"/>
          <w:sz w:val="22"/>
          <w:szCs w:val="22"/>
          <w:lang w:val="sr-RS"/>
        </w:rPr>
      </w:pPr>
      <w:r>
        <w:rPr>
          <w:rFonts w:ascii="Bookman Old Style" w:hAnsi="Bookman Old Style"/>
          <w:sz w:val="22"/>
          <w:szCs w:val="22"/>
        </w:rPr>
        <w:t xml:space="preserve">    </w:t>
      </w:r>
      <w:r>
        <w:rPr>
          <w:rFonts w:ascii="Bookman Old Style" w:hAnsi="Bookman Old Style"/>
          <w:sz w:val="22"/>
          <w:szCs w:val="22"/>
          <w:lang w:val="sr-RS"/>
        </w:rPr>
        <w:t xml:space="preserve">     </w:t>
      </w:r>
      <w:r>
        <w:rPr>
          <w:rFonts w:ascii="Bookman Old Style" w:hAnsi="Bookman Old Style"/>
          <w:sz w:val="22"/>
          <w:szCs w:val="22"/>
          <w:lang w:val="sr-RS"/>
        </w:rPr>
        <w:t>Н а ч е л н и к                                                                      Д и р е к т о р</w:t>
      </w:r>
    </w:p>
    <w:p>
      <w:pPr>
        <w:pStyle w:val="Normal"/>
        <w:rPr>
          <w:rFonts w:ascii="Bookman Old Style" w:hAnsi="Bookman Old Style"/>
          <w:b/>
          <w:i/>
          <w:i/>
          <w:sz w:val="22"/>
          <w:lang w:val="sr-CS"/>
        </w:rPr>
      </w:pPr>
      <w:r>
        <w:rPr>
          <w:rFonts w:ascii="Bookman Old Style" w:hAnsi="Bookman Old Style"/>
          <w:b/>
          <w:i/>
          <w:sz w:val="22"/>
          <w:lang w:val="sr-CS"/>
        </w:rPr>
      </w:r>
    </w:p>
    <w:p>
      <w:pPr>
        <w:pStyle w:val="Normal"/>
        <w:rPr>
          <w:rFonts w:ascii="Bookman Old Style" w:hAnsi="Bookman Old Style"/>
          <w:b/>
          <w:i/>
          <w:i/>
          <w:sz w:val="22"/>
          <w:lang w:val="sr-CS"/>
        </w:rPr>
      </w:pPr>
      <w:r>
        <w:rPr>
          <w:rFonts w:ascii="Bookman Old Style" w:hAnsi="Bookman Old Style"/>
          <w:sz w:val="22"/>
          <w:szCs w:val="22"/>
          <w:lang w:val="sr-RS"/>
        </w:rPr>
        <w:t>_____________________________</w:t>
      </w:r>
      <w:r>
        <w:rPr>
          <w:rFonts w:ascii="Bookman Old Style" w:hAnsi="Bookman Old Style"/>
          <w:b/>
          <w:sz w:val="22"/>
          <w:lang w:val="sr-CS"/>
        </w:rPr>
        <w:t xml:space="preserve">                                       ______________________________ </w:t>
      </w:r>
    </w:p>
    <w:p>
      <w:pPr>
        <w:pStyle w:val="Normal"/>
        <w:jc w:val="both"/>
        <w:rPr>
          <w:rFonts w:ascii="Bookman Old Style" w:hAnsi="Bookman Old Style"/>
          <w:b/>
          <w:bCs/>
          <w:i/>
          <w:i/>
          <w:color w:val="C00000"/>
          <w:sz w:val="22"/>
          <w:szCs w:val="22"/>
          <w:u w:val="single"/>
          <w:lang w:val="sr-RS"/>
        </w:rPr>
      </w:pPr>
      <w:r>
        <w:rPr>
          <w:rFonts w:ascii="Bookman Old Style" w:hAnsi="Bookman Old Style"/>
          <w:b/>
          <w:bCs/>
          <w:i/>
          <w:color w:val="C00000"/>
          <w:sz w:val="22"/>
          <w:szCs w:val="22"/>
          <w:u w:val="single"/>
          <w:lang w:val="sr-RS"/>
        </w:rPr>
        <w:t>Весна Живковић, директор ПУ</w:t>
      </w:r>
    </w:p>
    <w:p>
      <w:pPr>
        <w:pStyle w:val="Normal"/>
        <w:jc w:val="both"/>
        <w:rPr>
          <w:rFonts w:ascii="Bookman Old Style" w:hAnsi="Bookman Old Style"/>
          <w:b/>
          <w:sz w:val="22"/>
          <w:szCs w:val="22"/>
          <w:u w:val="single"/>
          <w:lang w:val="sr-CS"/>
        </w:rPr>
      </w:pPr>
      <w:r>
        <w:rPr>
          <w:rFonts w:ascii="Bookman Old Style" w:hAnsi="Bookman Old Style"/>
          <w:b/>
          <w:bCs/>
          <w:i/>
          <w:color w:val="C00000"/>
          <w:sz w:val="22"/>
          <w:szCs w:val="22"/>
          <w:u w:val="single"/>
          <w:lang w:val="sr-RS"/>
        </w:rPr>
        <w:t>На</w:t>
      </w:r>
      <w:r>
        <w:rPr>
          <w:rFonts w:ascii="Bookman Old Style" w:hAnsi="Bookman Old Style"/>
          <w:b/>
          <w:bCs/>
          <w:i/>
          <w:color w:val="C00000"/>
          <w:sz w:val="22"/>
          <w:szCs w:val="22"/>
          <w:u w:val="single"/>
        </w:rPr>
        <w:t>помена:</w:t>
      </w:r>
      <w:r>
        <w:rPr>
          <w:rFonts w:ascii="Bookman Old Style" w:hAnsi="Bookman Old Style"/>
          <w:b/>
          <w:bCs/>
          <w:i/>
          <w:sz w:val="22"/>
          <w:szCs w:val="22"/>
          <w:lang w:val="sr-RS"/>
        </w:rPr>
        <w:t xml:space="preserve"> </w:t>
      </w:r>
      <w:r>
        <w:rPr>
          <w:rFonts w:ascii="Bookman Old Style" w:hAnsi="Bookman Old Style"/>
          <w:i/>
          <w:sz w:val="22"/>
          <w:szCs w:val="22"/>
          <w:lang w:val="sr-CS"/>
        </w:rPr>
        <w:t>Модел уговора понуђач мора да попуни (уписује све податке који су му познати у моменту подношења понуде), чиме потврђује да је сагласан са садржином модела уговора.</w:t>
      </w:r>
    </w:p>
    <w:p>
      <w:pPr>
        <w:pStyle w:val="Normal"/>
        <w:spacing w:lineRule="auto" w:line="276" w:before="0" w:after="200"/>
        <w:jc w:val="both"/>
        <w:rPr/>
      </w:pPr>
      <w:r>
        <w:rPr>
          <w:rFonts w:ascii="Bookman Old Style" w:hAnsi="Bookman Old Style"/>
          <w:bCs/>
          <w:i/>
          <w:sz w:val="22"/>
          <w:szCs w:val="22"/>
          <w:lang w:val="sr-RS"/>
        </w:rPr>
        <w:t>Овај</w:t>
      </w:r>
      <w:r>
        <w:rPr>
          <w:rFonts w:ascii="Bookman Old Style" w:hAnsi="Bookman Old Style"/>
          <w:b/>
          <w:bCs/>
          <w:i/>
          <w:sz w:val="22"/>
          <w:szCs w:val="22"/>
          <w:lang w:val="sr-RS"/>
        </w:rPr>
        <w:t xml:space="preserve"> </w:t>
      </w:r>
      <w:r>
        <w:rPr>
          <w:rFonts w:ascii="Bookman Old Style" w:hAnsi="Bookman Old Style"/>
          <w:i/>
          <w:sz w:val="22"/>
          <w:szCs w:val="22"/>
          <w:lang w:val="sr-RS"/>
        </w:rPr>
        <w:t xml:space="preserve">модел уговора представља садржину уговора који ће бити закључен са изабраним привредним субјектом. </w:t>
      </w:r>
      <w:r>
        <w:rPr>
          <w:rFonts w:ascii="Bookman Old Style" w:hAnsi="Bookman Old Style"/>
          <w:bCs/>
          <w:i/>
          <w:sz w:val="22"/>
          <w:szCs w:val="22"/>
          <w:lang w:val="sr-CS" w:bidi="en-US"/>
        </w:rPr>
        <w:t xml:space="preserve">Ако понуђач без оправданих разлога одбије да закључи уговор о јавној набавци, након што му је уговор додељен, Наручилац ће </w:t>
      </w:r>
      <w:r>
        <w:rPr>
          <w:rFonts w:ascii="Bookman Old Style" w:hAnsi="Bookman Old Style"/>
          <w:bCs/>
          <w:i/>
          <w:sz w:val="22"/>
          <w:szCs w:val="22"/>
          <w:lang w:val="sr-RS" w:bidi="en-US"/>
        </w:rPr>
        <w:t>закључити уговор са првим следећим најповољнијим понуђачем.</w:t>
      </w:r>
      <w:r>
        <w:rPr>
          <w:rFonts w:ascii="Bookman Old Style" w:hAnsi="Bookman Old Style"/>
          <w:bCs/>
          <w:i/>
          <w:iCs/>
          <w:color w:val="002060"/>
          <w:lang w:val="ru-RU"/>
        </w:rPr>
        <w:t xml:space="preserve"> </w:t>
      </w:r>
    </w:p>
    <w:sectPr>
      <w:type w:val="nextPage"/>
      <w:pgSz w:w="12240" w:h="15840"/>
      <w:pgMar w:left="1417" w:right="1417" w:gutter="0" w:header="0" w:top="1241"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Bookman Old Style">
    <w:charset w:val="00"/>
    <w:family w:val="roman"/>
    <w:pitch w:val="variable"/>
  </w:font>
  <w:font w:name="Courier New">
    <w:charset w:val="01"/>
    <w:family w:val="modern"/>
    <w:pitch w:val="fixed"/>
  </w:font>
  <w:font w:name="Wingdings">
    <w:charset w:val="02"/>
    <w:family w:val="auto"/>
    <w:pitch w:val="variable"/>
  </w:font>
  <w:font w:name="Bookman Old Style">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3"/>
      <w:numFmt w:val="bullet"/>
      <w:lvlText w:val="•"/>
      <w:lvlJc w:val="left"/>
      <w:pPr>
        <w:tabs>
          <w:tab w:val="num" w:pos="567"/>
        </w:tabs>
        <w:ind w:left="567" w:hanging="283"/>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3"/>
      <w:numFmt w:val="bullet"/>
      <w:lvlText w:val="-"/>
      <w:lvlJc w:val="left"/>
      <w:pPr>
        <w:tabs>
          <w:tab w:val="num" w:pos="0"/>
        </w:tabs>
        <w:ind w:left="720" w:hanging="360"/>
      </w:pPr>
      <w:rPr>
        <w:rFonts w:ascii="Bookman Old Style" w:hAnsi="Bookman Old Style" w:cs="Bookman Old Style" w:hint="default"/>
        <w:color w:val="00000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a39a7"/>
    <w:pPr>
      <w:widowControl/>
      <w:bidi w:val="0"/>
      <w:spacing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ListParagraphChar" w:customStyle="1">
    <w:name w:val="List Paragraph Char"/>
    <w:link w:val="ListParagraph"/>
    <w:uiPriority w:val="34"/>
    <w:qFormat/>
    <w:locked/>
    <w:rsid w:val="00ca39a7"/>
    <w:rPr>
      <w:rFonts w:ascii="Times New Roman" w:hAnsi="Times New Roman" w:eastAsia="Times New Roman"/>
      <w:sz w:val="24"/>
      <w:szCs w:val="24"/>
    </w:rPr>
  </w:style>
  <w:style w:type="character" w:styleId="NoSpacingChar" w:customStyle="1">
    <w:name w:val="No Spacing Char"/>
    <w:link w:val="NoSpacing"/>
    <w:uiPriority w:val="1"/>
    <w:qFormat/>
    <w:rsid w:val="00a3213b"/>
    <w:rPr>
      <w:sz w:val="22"/>
      <w:szCs w:val="22"/>
      <w:lang w:val="sr-Latn-CS"/>
    </w:rPr>
  </w:style>
  <w:style w:type="character" w:styleId="HeaderChar" w:customStyle="1">
    <w:name w:val="Header Char"/>
    <w:basedOn w:val="DefaultParagraphFont"/>
    <w:link w:val="Header"/>
    <w:uiPriority w:val="99"/>
    <w:qFormat/>
    <w:rsid w:val="00a3213b"/>
    <w:rPr>
      <w:rFonts w:ascii="Times New Roman" w:hAnsi="Times New Roman" w:eastAsia="Times New Roman"/>
      <w:sz w:val="24"/>
      <w:szCs w:val="24"/>
    </w:rPr>
  </w:style>
  <w:style w:type="character" w:styleId="FooterChar" w:customStyle="1">
    <w:name w:val="Footer Char"/>
    <w:basedOn w:val="DefaultParagraphFont"/>
    <w:link w:val="Footer"/>
    <w:uiPriority w:val="99"/>
    <w:qFormat/>
    <w:rsid w:val="00cd7de2"/>
    <w:rPr>
      <w:rFonts w:ascii="Times New Roman" w:hAnsi="Times New Roman" w:eastAsia="Times New Roman"/>
      <w:sz w:val="24"/>
      <w:szCs w:val="24"/>
    </w:rPr>
  </w:style>
  <w:style w:type="character" w:styleId="InternetLink">
    <w:name w:val="Hyperlink"/>
    <w:basedOn w:val="DefaultParagraphFont"/>
    <w:uiPriority w:val="99"/>
    <w:unhideWhenUsed/>
    <w:rsid w:val="005561b4"/>
    <w:rPr>
      <w:color w:val="0000FF" w:themeColor="hyperlink"/>
      <w:u w:val="singl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Spacing">
    <w:name w:val="No Spacing"/>
    <w:link w:val="NoSpacingChar"/>
    <w:uiPriority w:val="1"/>
    <w:qFormat/>
    <w:rsid w:val="005941f5"/>
    <w:pPr>
      <w:widowControl/>
      <w:bidi w:val="0"/>
      <w:spacing w:before="0" w:after="0"/>
      <w:jc w:val="left"/>
    </w:pPr>
    <w:rPr>
      <w:rFonts w:ascii="Calibri" w:hAnsi="Calibri" w:eastAsia="Calibri" w:cs="Times New Roman"/>
      <w:color w:val="auto"/>
      <w:kern w:val="0"/>
      <w:sz w:val="22"/>
      <w:szCs w:val="22"/>
      <w:lang w:val="sr-Latn-CS" w:eastAsia="en-US" w:bidi="ar-SA"/>
    </w:rPr>
  </w:style>
  <w:style w:type="paragraph" w:styleId="ListParagraph">
    <w:name w:val="List Paragraph"/>
    <w:basedOn w:val="Normal"/>
    <w:link w:val="ListParagraphChar"/>
    <w:uiPriority w:val="34"/>
    <w:qFormat/>
    <w:rsid w:val="00ca39a7"/>
    <w:pPr>
      <w:spacing w:before="0" w:after="0"/>
      <w:ind w:left="720" w:hanging="0"/>
      <w:contextualSpacing/>
    </w:pPr>
    <w:rPr/>
  </w:style>
  <w:style w:type="paragraph" w:styleId="HeaderandFooter">
    <w:name w:val="Header and Footer"/>
    <w:basedOn w:val="Normal"/>
    <w:qFormat/>
    <w:pPr/>
    <w:rPr/>
  </w:style>
  <w:style w:type="paragraph" w:styleId="Header">
    <w:name w:val="Header"/>
    <w:basedOn w:val="Normal"/>
    <w:link w:val="HeaderChar"/>
    <w:uiPriority w:val="99"/>
    <w:unhideWhenUsed/>
    <w:rsid w:val="00a3213b"/>
    <w:pPr>
      <w:tabs>
        <w:tab w:val="clear" w:pos="720"/>
        <w:tab w:val="center" w:pos="4703" w:leader="none"/>
        <w:tab w:val="right" w:pos="9406" w:leader="none"/>
      </w:tabs>
    </w:pPr>
    <w:rPr/>
  </w:style>
  <w:style w:type="paragraph" w:styleId="Footer">
    <w:name w:val="Footer"/>
    <w:basedOn w:val="Normal"/>
    <w:link w:val="FooterChar"/>
    <w:uiPriority w:val="99"/>
    <w:unhideWhenUsed/>
    <w:rsid w:val="00cd7de2"/>
    <w:pPr>
      <w:tabs>
        <w:tab w:val="clear" w:pos="720"/>
        <w:tab w:val="center" w:pos="4536" w:leader="none"/>
        <w:tab w:val="right" w:pos="9072" w:leader="none"/>
      </w:tabs>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a3213b"/>
    <w:rPr>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vetmoravski@gmail.com"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80EC4-9A41-4E9F-B1A8-86EF1B8E1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НОВА СТРАНИЦА</Template>
  <TotalTime>369</TotalTime>
  <Application>LibreOffice/7.5.1.2$Windows_X86_64 LibreOffice_project/fcbaee479e84c6cd81291587d2ee68cba099e129</Application>
  <AppVersion>15.0000</AppVersion>
  <Pages>9</Pages>
  <Words>3045</Words>
  <Characters>17273</Characters>
  <CharactersWithSpaces>20725</CharactersWithSpaces>
  <Paragraphs>261</Paragraphs>
  <Company>Home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2019-01-16T13:57:00Z</dcterms:created>
  <dc:creator>Milica</dc:creator>
  <dc:description/>
  <dc:language>sr-Latn-RS</dc:language>
  <cp:lastModifiedBy/>
  <dcterms:modified xsi:type="dcterms:W3CDTF">2025-02-14T13:08:17Z</dcterms:modified>
  <cp:revision>54</cp:revision>
  <dc:subject/>
  <dc:title/>
</cp:coreProperties>
</file>

<file path=docProps/custom.xml><?xml version="1.0" encoding="utf-8"?>
<Properties xmlns="http://schemas.openxmlformats.org/officeDocument/2006/custom-properties" xmlns:vt="http://schemas.openxmlformats.org/officeDocument/2006/docPropsVTypes"/>
</file>